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229"/>
        <w:gridCol w:w="2723"/>
      </w:tblGrid>
      <w:tr w:rsidR="000035B2" w14:paraId="4C2C001D" w14:textId="77777777" w:rsidTr="000035B2">
        <w:tc>
          <w:tcPr>
            <w:tcW w:w="10790" w:type="dxa"/>
            <w:gridSpan w:val="3"/>
          </w:tcPr>
          <w:p w14:paraId="698471BF" w14:textId="12C52DE2" w:rsidR="000035B2" w:rsidRDefault="000035B2" w:rsidP="000035B2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833AE7D" w14:textId="190C9537" w:rsidR="000035B2" w:rsidRDefault="000035B2" w:rsidP="000035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</w:t>
            </w:r>
            <w:r w:rsidRPr="000035B2">
              <w:rPr>
                <w:b/>
                <w:bCs/>
                <w:sz w:val="36"/>
                <w:szCs w:val="36"/>
              </w:rPr>
              <w:t xml:space="preserve">pening the Basket: Sharing, Revitalizing and Reconnecting the </w:t>
            </w:r>
            <w:proofErr w:type="spellStart"/>
            <w:proofErr w:type="gramStart"/>
            <w:r w:rsidRPr="000035B2">
              <w:rPr>
                <w:b/>
                <w:bCs/>
                <w:sz w:val="36"/>
                <w:szCs w:val="36"/>
              </w:rPr>
              <w:t>Stó:lō</w:t>
            </w:r>
            <w:proofErr w:type="spellEnd"/>
            <w:proofErr w:type="gramEnd"/>
            <w:r w:rsidRPr="000035B2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0035B2">
              <w:rPr>
                <w:b/>
                <w:bCs/>
                <w:sz w:val="36"/>
                <w:szCs w:val="36"/>
              </w:rPr>
              <w:t>Sitel</w:t>
            </w:r>
            <w:proofErr w:type="spellEnd"/>
            <w:r w:rsidRPr="000035B2">
              <w:rPr>
                <w:b/>
                <w:bCs/>
                <w:sz w:val="36"/>
                <w:szCs w:val="36"/>
              </w:rPr>
              <w:t xml:space="preserve"> Curriculum</w:t>
            </w:r>
          </w:p>
          <w:p w14:paraId="74827769" w14:textId="008E8FEA" w:rsidR="000035B2" w:rsidRPr="000035B2" w:rsidRDefault="000035B2" w:rsidP="000035B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0035B2" w14:paraId="38824010" w14:textId="77777777" w:rsidTr="000035B2">
        <w:tc>
          <w:tcPr>
            <w:tcW w:w="10790" w:type="dxa"/>
            <w:gridSpan w:val="3"/>
          </w:tcPr>
          <w:p w14:paraId="15F84235" w14:textId="028894CF" w:rsidR="000035B2" w:rsidRDefault="000035B2">
            <w:r w:rsidRPr="00F11DBA">
              <w:rPr>
                <w:b/>
                <w:bCs/>
              </w:rPr>
              <w:t>Attendees</w:t>
            </w:r>
            <w:r>
              <w:t xml:space="preserve">: </w:t>
            </w:r>
            <w:proofErr w:type="spellStart"/>
            <w:r>
              <w:t>Jo-</w:t>
            </w:r>
            <w:r w:rsidR="00C742F7">
              <w:t>a</w:t>
            </w:r>
            <w:r>
              <w:t>nn</w:t>
            </w:r>
            <w:proofErr w:type="spellEnd"/>
            <w:r>
              <w:t xml:space="preserve"> </w:t>
            </w:r>
            <w:r w:rsidR="00356BAA">
              <w:t>Archibald</w:t>
            </w:r>
            <w:r w:rsidR="001F15DE">
              <w:t xml:space="preserve"> </w:t>
            </w:r>
            <w:proofErr w:type="spellStart"/>
            <w:r w:rsidR="001F15DE">
              <w:t>Q’um</w:t>
            </w:r>
            <w:proofErr w:type="spellEnd"/>
            <w:r w:rsidR="001F15DE">
              <w:t xml:space="preserve"> </w:t>
            </w:r>
            <w:proofErr w:type="spellStart"/>
            <w:r w:rsidR="001F15DE">
              <w:t>Q’um</w:t>
            </w:r>
            <w:proofErr w:type="spellEnd"/>
            <w:r w:rsidR="001F15DE">
              <w:t xml:space="preserve"> </w:t>
            </w:r>
            <w:proofErr w:type="spellStart"/>
            <w:r w:rsidR="001F15DE">
              <w:t>Xiiem</w:t>
            </w:r>
            <w:proofErr w:type="spellEnd"/>
            <w:r w:rsidR="00356BAA">
              <w:t xml:space="preserve">, </w:t>
            </w:r>
            <w:r w:rsidR="00F11DBA">
              <w:t xml:space="preserve">Julie </w:t>
            </w:r>
            <w:proofErr w:type="spellStart"/>
            <w:r w:rsidR="00F11DBA">
              <w:t>Malloway</w:t>
            </w:r>
            <w:proofErr w:type="spellEnd"/>
            <w:r w:rsidR="00F11DBA">
              <w:t xml:space="preserve"> (</w:t>
            </w:r>
            <w:proofErr w:type="spellStart"/>
            <w:r w:rsidR="00F11DBA">
              <w:t>Coqualeetza</w:t>
            </w:r>
            <w:proofErr w:type="spellEnd"/>
            <w:r w:rsidR="00F11DBA">
              <w:t xml:space="preserve">), Cheryl Gabriel (Kwantlen First Nation), Janet </w:t>
            </w:r>
            <w:proofErr w:type="spellStart"/>
            <w:r w:rsidR="00F11DBA">
              <w:t>Stromquist</w:t>
            </w:r>
            <w:proofErr w:type="spellEnd"/>
            <w:r w:rsidR="00F11DBA">
              <w:t xml:space="preserve"> (SD35), Donna Robins (SD35), Mike </w:t>
            </w:r>
            <w:proofErr w:type="spellStart"/>
            <w:r w:rsidR="00F11DBA">
              <w:t>Pue</w:t>
            </w:r>
            <w:proofErr w:type="spellEnd"/>
            <w:r w:rsidR="00F11DBA">
              <w:t xml:space="preserve"> (SD35), </w:t>
            </w:r>
            <w:r>
              <w:t xml:space="preserve">Kirk </w:t>
            </w:r>
            <w:proofErr w:type="spellStart"/>
            <w:r w:rsidR="00F11DBA">
              <w:t>Grimmow</w:t>
            </w:r>
            <w:proofErr w:type="spellEnd"/>
            <w:r w:rsidR="00F11DBA">
              <w:t xml:space="preserve"> </w:t>
            </w:r>
            <w:r>
              <w:t xml:space="preserve">(SD43), </w:t>
            </w:r>
            <w:r w:rsidR="00F11DBA">
              <w:t xml:space="preserve">Bertha Lansdowne (SD40), Jessica Knott (SD42), Nadine McSpadden (SD36), Ramona Elke (SD42), Hanna Murray (SD42), Deanna Miller (SD35), </w:t>
            </w:r>
            <w:r>
              <w:t xml:space="preserve">Shannon </w:t>
            </w:r>
            <w:r w:rsidR="00334036">
              <w:t xml:space="preserve">Isaak </w:t>
            </w:r>
            <w:r>
              <w:t xml:space="preserve">(SD40), Lori </w:t>
            </w:r>
            <w:r w:rsidR="00334036">
              <w:t>Villeneuve</w:t>
            </w:r>
            <w:r>
              <w:t xml:space="preserve">(SD35), Kim </w:t>
            </w:r>
            <w:r w:rsidR="00334036">
              <w:t>Rempel</w:t>
            </w:r>
            <w:r>
              <w:t>(</w:t>
            </w:r>
            <w:r w:rsidR="00334036">
              <w:t xml:space="preserve"> </w:t>
            </w:r>
            <w:r w:rsidR="00F11DBA">
              <w:t>SD34</w:t>
            </w:r>
            <w:r>
              <w:t xml:space="preserve">), </w:t>
            </w:r>
            <w:proofErr w:type="spellStart"/>
            <w:r>
              <w:t>Lorale</w:t>
            </w:r>
            <w:r w:rsidR="00334036">
              <w:t>i</w:t>
            </w:r>
            <w:r>
              <w:t>gh</w:t>
            </w:r>
            <w:proofErr w:type="spellEnd"/>
            <w:r w:rsidR="00334036">
              <w:t xml:space="preserve"> Epp</w:t>
            </w:r>
            <w:r>
              <w:t xml:space="preserve"> (</w:t>
            </w:r>
            <w:r w:rsidR="00356BAA">
              <w:t>SD34</w:t>
            </w:r>
            <w:r>
              <w:t>), Natalie</w:t>
            </w:r>
            <w:r w:rsidR="00334036">
              <w:t xml:space="preserve"> Fyfe (SD34),</w:t>
            </w:r>
            <w:r>
              <w:t xml:space="preserve"> Leilani </w:t>
            </w:r>
            <w:r w:rsidR="00334036">
              <w:t xml:space="preserve">Diablo </w:t>
            </w:r>
            <w:r>
              <w:t>(</w:t>
            </w:r>
            <w:r w:rsidR="00356BAA">
              <w:t>SD34</w:t>
            </w:r>
            <w:r>
              <w:t>), Amber</w:t>
            </w:r>
            <w:r w:rsidR="00334036">
              <w:t xml:space="preserve"> </w:t>
            </w:r>
            <w:proofErr w:type="spellStart"/>
            <w:r w:rsidR="00334036">
              <w:t>Geremia</w:t>
            </w:r>
            <w:proofErr w:type="spellEnd"/>
            <w:r w:rsidR="00334036">
              <w:t xml:space="preserve"> </w:t>
            </w:r>
            <w:r>
              <w:t xml:space="preserve">(SD36), Adrian </w:t>
            </w:r>
            <w:r w:rsidR="00334036">
              <w:t xml:space="preserve">MacLennan </w:t>
            </w:r>
            <w:r>
              <w:t>(SD36), Kelly</w:t>
            </w:r>
            <w:r w:rsidR="00334036">
              <w:t xml:space="preserve"> </w:t>
            </w:r>
            <w:proofErr w:type="spellStart"/>
            <w:r w:rsidR="00334036">
              <w:t>Proznick</w:t>
            </w:r>
            <w:proofErr w:type="spellEnd"/>
            <w:r>
              <w:t xml:space="preserve"> (SD40), Jenn</w:t>
            </w:r>
            <w:r w:rsidR="00334036">
              <w:t>ifer Peach (SD35)</w:t>
            </w:r>
            <w:r>
              <w:t xml:space="preserve">, Diana </w:t>
            </w:r>
            <w:r w:rsidR="00334036">
              <w:t xml:space="preserve"> William </w:t>
            </w:r>
            <w:r>
              <w:t xml:space="preserve">(SD36), </w:t>
            </w:r>
            <w:r w:rsidR="00F11DBA">
              <w:t>Victoria</w:t>
            </w:r>
            <w:r w:rsidR="00334036">
              <w:t xml:space="preserve"> </w:t>
            </w:r>
            <w:proofErr w:type="spellStart"/>
            <w:r w:rsidR="00334036">
              <w:t>Rafighi</w:t>
            </w:r>
            <w:proofErr w:type="spellEnd"/>
            <w:r w:rsidR="00334036">
              <w:t xml:space="preserve"> (SD35)</w:t>
            </w:r>
            <w:r w:rsidR="00F11DBA">
              <w:t>, Penny</w:t>
            </w:r>
            <w:r w:rsidR="00334036">
              <w:t xml:space="preserve"> </w:t>
            </w:r>
            <w:proofErr w:type="spellStart"/>
            <w:r w:rsidR="00334036">
              <w:t>Carnrite</w:t>
            </w:r>
            <w:proofErr w:type="spellEnd"/>
            <w:r w:rsidR="00334036">
              <w:t xml:space="preserve"> (SD35), Jessica Bedard (SD35)</w:t>
            </w:r>
          </w:p>
          <w:p w14:paraId="57BD5CBC" w14:textId="38E07514" w:rsidR="000035B2" w:rsidRDefault="000035B2">
            <w:r>
              <w:t xml:space="preserve"> </w:t>
            </w:r>
          </w:p>
          <w:p w14:paraId="7C158B49" w14:textId="62940A7F" w:rsidR="000035B2" w:rsidRDefault="000035B2">
            <w:r w:rsidRPr="00F11DBA">
              <w:rPr>
                <w:b/>
                <w:bCs/>
              </w:rPr>
              <w:t>Regrets:</w:t>
            </w:r>
            <w:r>
              <w:t xml:space="preserve"> Bea Silver </w:t>
            </w:r>
          </w:p>
          <w:p w14:paraId="47C047F4" w14:textId="318F0CC2" w:rsidR="000035B2" w:rsidRDefault="000035B2">
            <w:r w:rsidRPr="00F11DBA">
              <w:rPr>
                <w:b/>
                <w:bCs/>
              </w:rPr>
              <w:t>Facilitator:</w:t>
            </w:r>
            <w:r>
              <w:t xml:space="preserve"> </w:t>
            </w:r>
            <w:proofErr w:type="spellStart"/>
            <w:r>
              <w:t>Jo</w:t>
            </w:r>
            <w:r w:rsidR="00334036">
              <w:t>-</w:t>
            </w:r>
            <w:r w:rsidR="00C742F7">
              <w:t>a</w:t>
            </w:r>
            <w:r>
              <w:t>nn</w:t>
            </w:r>
            <w:proofErr w:type="spellEnd"/>
            <w:r>
              <w:t xml:space="preserve"> Archibald</w:t>
            </w:r>
            <w:r w:rsidR="00C742F7">
              <w:t>, Donna Robins</w:t>
            </w:r>
          </w:p>
          <w:p w14:paraId="54ECA8A0" w14:textId="77777777" w:rsidR="000035B2" w:rsidRDefault="000035B2">
            <w:r w:rsidRPr="00F11DBA">
              <w:rPr>
                <w:b/>
                <w:bCs/>
              </w:rPr>
              <w:t>Recorder:</w:t>
            </w:r>
            <w:r>
              <w:t xml:space="preserve"> Jessica Knott</w:t>
            </w:r>
          </w:p>
          <w:p w14:paraId="488BDBF6" w14:textId="12D01CC7" w:rsidR="000035B2" w:rsidRDefault="000035B2"/>
        </w:tc>
      </w:tr>
      <w:tr w:rsidR="00356BAA" w14:paraId="2051A259" w14:textId="77777777" w:rsidTr="00F11DBA">
        <w:tc>
          <w:tcPr>
            <w:tcW w:w="1838" w:type="dxa"/>
          </w:tcPr>
          <w:p w14:paraId="50A7EA95" w14:textId="366A4848" w:rsidR="000035B2" w:rsidRPr="00F11DBA" w:rsidRDefault="000035B2">
            <w:pPr>
              <w:rPr>
                <w:b/>
                <w:bCs/>
                <w:sz w:val="28"/>
                <w:szCs w:val="28"/>
              </w:rPr>
            </w:pPr>
            <w:r w:rsidRPr="00F11DBA">
              <w:rPr>
                <w:b/>
                <w:bCs/>
                <w:sz w:val="28"/>
                <w:szCs w:val="28"/>
              </w:rPr>
              <w:t>Agenda Item</w:t>
            </w:r>
          </w:p>
        </w:tc>
        <w:tc>
          <w:tcPr>
            <w:tcW w:w="6229" w:type="dxa"/>
          </w:tcPr>
          <w:p w14:paraId="54DF385C" w14:textId="5D4DF97B" w:rsidR="000035B2" w:rsidRPr="00F11DBA" w:rsidRDefault="000035B2">
            <w:pPr>
              <w:rPr>
                <w:b/>
                <w:bCs/>
                <w:sz w:val="28"/>
                <w:szCs w:val="28"/>
              </w:rPr>
            </w:pPr>
            <w:r w:rsidRPr="00F11DBA">
              <w:rPr>
                <w:b/>
                <w:bCs/>
                <w:sz w:val="28"/>
                <w:szCs w:val="28"/>
              </w:rPr>
              <w:t>Notes</w:t>
            </w:r>
          </w:p>
        </w:tc>
        <w:tc>
          <w:tcPr>
            <w:tcW w:w="2723" w:type="dxa"/>
          </w:tcPr>
          <w:p w14:paraId="12820049" w14:textId="41BD7941" w:rsidR="000035B2" w:rsidRPr="00F11DBA" w:rsidRDefault="000035B2">
            <w:pPr>
              <w:rPr>
                <w:b/>
                <w:bCs/>
                <w:sz w:val="28"/>
                <w:szCs w:val="28"/>
              </w:rPr>
            </w:pPr>
            <w:r w:rsidRPr="00F11DBA">
              <w:rPr>
                <w:b/>
                <w:bCs/>
                <w:sz w:val="28"/>
                <w:szCs w:val="28"/>
              </w:rPr>
              <w:t>Questions</w:t>
            </w:r>
          </w:p>
        </w:tc>
      </w:tr>
      <w:tr w:rsidR="00356BAA" w14:paraId="318728A3" w14:textId="77777777" w:rsidTr="00F11DBA">
        <w:tc>
          <w:tcPr>
            <w:tcW w:w="1838" w:type="dxa"/>
          </w:tcPr>
          <w:p w14:paraId="715A7308" w14:textId="77777777" w:rsidR="000035B2" w:rsidRDefault="000035B2">
            <w:r>
              <w:t>Welcome/</w:t>
            </w:r>
          </w:p>
          <w:p w14:paraId="38B95C45" w14:textId="00023FE9" w:rsidR="000035B2" w:rsidRDefault="000035B2">
            <w:r>
              <w:t>Opening</w:t>
            </w:r>
          </w:p>
          <w:p w14:paraId="76CE0227" w14:textId="13FBAA1A" w:rsidR="000035B2" w:rsidRDefault="000035B2"/>
        </w:tc>
        <w:tc>
          <w:tcPr>
            <w:tcW w:w="6229" w:type="dxa"/>
          </w:tcPr>
          <w:p w14:paraId="1035C7D5" w14:textId="33E830CC" w:rsidR="000035B2" w:rsidRDefault="000035B2">
            <w:r>
              <w:t xml:space="preserve">Welcome to Kwantlen Territory: Student drum group and </w:t>
            </w:r>
            <w:r w:rsidR="00C742F7">
              <w:t xml:space="preserve">Elder, </w:t>
            </w:r>
            <w:r>
              <w:t xml:space="preserve">Cheryl Gabriel </w:t>
            </w:r>
          </w:p>
          <w:p w14:paraId="7F7179F2" w14:textId="77777777" w:rsidR="000035B2" w:rsidRDefault="000035B2"/>
          <w:p w14:paraId="29A04DEA" w14:textId="66CD34E7" w:rsidR="000035B2" w:rsidRPr="000035B2" w:rsidRDefault="000035B2" w:rsidP="000035B2">
            <w:pPr>
              <w:rPr>
                <w:b/>
                <w:bCs/>
              </w:rPr>
            </w:pPr>
            <w:r w:rsidRPr="000035B2">
              <w:rPr>
                <w:b/>
                <w:bCs/>
              </w:rPr>
              <w:t>The 4 Protocols</w:t>
            </w:r>
            <w:r w:rsidR="00356BAA">
              <w:rPr>
                <w:b/>
                <w:bCs/>
              </w:rPr>
              <w:t xml:space="preserve">: </w:t>
            </w:r>
            <w:r w:rsidR="00C742F7">
              <w:rPr>
                <w:b/>
                <w:bCs/>
              </w:rPr>
              <w:t xml:space="preserve">Elder </w:t>
            </w:r>
            <w:r w:rsidR="00356BAA">
              <w:rPr>
                <w:b/>
                <w:bCs/>
              </w:rPr>
              <w:t>Cheryl Gabriel – Kwantlen First Nations</w:t>
            </w:r>
          </w:p>
          <w:p w14:paraId="1972DDBA" w14:textId="66B0D9CC" w:rsidR="000035B2" w:rsidRDefault="000035B2" w:rsidP="000035B2">
            <w:pPr>
              <w:pStyle w:val="ListParagraph"/>
              <w:numPr>
                <w:ilvl w:val="0"/>
                <w:numId w:val="1"/>
              </w:numPr>
            </w:pPr>
            <w:r>
              <w:t xml:space="preserve">Feed the people </w:t>
            </w:r>
          </w:p>
          <w:p w14:paraId="6B2F8659" w14:textId="77777777" w:rsidR="000035B2" w:rsidRDefault="000035B2" w:rsidP="000035B2">
            <w:pPr>
              <w:pStyle w:val="ListParagraph"/>
              <w:numPr>
                <w:ilvl w:val="0"/>
                <w:numId w:val="1"/>
              </w:numPr>
            </w:pPr>
            <w:r>
              <w:t>Welcome the people</w:t>
            </w:r>
          </w:p>
          <w:p w14:paraId="481F144E" w14:textId="77777777" w:rsidR="000035B2" w:rsidRDefault="000035B2" w:rsidP="000035B2">
            <w:pPr>
              <w:pStyle w:val="ListParagraph"/>
              <w:numPr>
                <w:ilvl w:val="0"/>
                <w:numId w:val="1"/>
              </w:numPr>
            </w:pPr>
            <w:r>
              <w:t>Do the good work</w:t>
            </w:r>
          </w:p>
          <w:p w14:paraId="2454F554" w14:textId="7F3DF712" w:rsidR="000035B2" w:rsidRDefault="000035B2" w:rsidP="000035B2">
            <w:pPr>
              <w:pStyle w:val="ListParagraph"/>
              <w:numPr>
                <w:ilvl w:val="0"/>
                <w:numId w:val="1"/>
              </w:numPr>
            </w:pPr>
            <w:r>
              <w:t xml:space="preserve">Giveaways </w:t>
            </w:r>
          </w:p>
          <w:p w14:paraId="073C68F3" w14:textId="68D058D2" w:rsidR="000035B2" w:rsidRDefault="000035B2" w:rsidP="000035B2"/>
          <w:p w14:paraId="2669E143" w14:textId="6E07DCBD" w:rsidR="000035B2" w:rsidRPr="000035B2" w:rsidRDefault="000035B2" w:rsidP="000035B2">
            <w:pPr>
              <w:rPr>
                <w:b/>
                <w:bCs/>
              </w:rPr>
            </w:pPr>
            <w:r w:rsidRPr="000035B2">
              <w:rPr>
                <w:b/>
                <w:bCs/>
              </w:rPr>
              <w:t>Why the project began?</w:t>
            </w:r>
          </w:p>
          <w:p w14:paraId="2613CE1E" w14:textId="4499B2A8" w:rsidR="000035B2" w:rsidRDefault="000035B2" w:rsidP="000035B2">
            <w:r>
              <w:t xml:space="preserve">-Educators asking for local resources – expressing a need </w:t>
            </w:r>
          </w:p>
          <w:p w14:paraId="79788B8C" w14:textId="32D0B5A2" w:rsidR="000035B2" w:rsidRDefault="000035B2" w:rsidP="000035B2">
            <w:r>
              <w:t xml:space="preserve">-Community members realized that the </w:t>
            </w:r>
            <w:proofErr w:type="spellStart"/>
            <w:r w:rsidR="000A1268">
              <w:t>Coqualeetza</w:t>
            </w:r>
            <w:proofErr w:type="spellEnd"/>
            <w:r w:rsidR="000A1268">
              <w:t xml:space="preserve"> </w:t>
            </w:r>
            <w:r>
              <w:t>materials were no longer being circulated in the schools or were being removed from library catalogues</w:t>
            </w:r>
          </w:p>
          <w:p w14:paraId="0311379D" w14:textId="0046A5C9" w:rsidR="000035B2" w:rsidRDefault="000035B2" w:rsidP="000035B2">
            <w:r>
              <w:t>-Thoughts that the curriculum was outdated</w:t>
            </w:r>
          </w:p>
          <w:p w14:paraId="065DEC23" w14:textId="661E5F6B" w:rsidR="000035B2" w:rsidRDefault="000035B2" w:rsidP="000035B2">
            <w:r>
              <w:t>-Desire to bring the resources back into the use</w:t>
            </w:r>
            <w:r w:rsidR="00C742F7">
              <w:t xml:space="preserve"> with the re-designed K-2 provincial curriculum </w:t>
            </w:r>
          </w:p>
          <w:p w14:paraId="0DED3791" w14:textId="1D2FCD60" w:rsidR="000035B2" w:rsidRDefault="000035B2" w:rsidP="000035B2"/>
          <w:p w14:paraId="357CDF05" w14:textId="1223D534" w:rsidR="000035B2" w:rsidRPr="000035B2" w:rsidRDefault="000035B2" w:rsidP="000035B2">
            <w:pPr>
              <w:rPr>
                <w:b/>
                <w:bCs/>
              </w:rPr>
            </w:pPr>
            <w:proofErr w:type="spellStart"/>
            <w:r w:rsidRPr="000035B2">
              <w:rPr>
                <w:b/>
                <w:bCs/>
              </w:rPr>
              <w:t>Coqualeetza</w:t>
            </w:r>
            <w:proofErr w:type="spellEnd"/>
            <w:r w:rsidRPr="000035B2">
              <w:rPr>
                <w:b/>
                <w:bCs/>
              </w:rPr>
              <w:t xml:space="preserve"> Education Center:</w:t>
            </w:r>
          </w:p>
          <w:p w14:paraId="4DE6A6CE" w14:textId="19F46734" w:rsidR="000035B2" w:rsidRDefault="000035B2" w:rsidP="000035B2">
            <w:r>
              <w:t>-</w:t>
            </w:r>
            <w:proofErr w:type="spellStart"/>
            <w:proofErr w:type="gramStart"/>
            <w:r w:rsidRPr="000035B2">
              <w:t>Stó:lō</w:t>
            </w:r>
            <w:proofErr w:type="spellEnd"/>
            <w:proofErr w:type="gramEnd"/>
            <w:r>
              <w:t xml:space="preserve"> represents 18 out of 24 First Nations communities in the area</w:t>
            </w:r>
          </w:p>
          <w:p w14:paraId="386D7DB6" w14:textId="71F34E90" w:rsidR="000035B2" w:rsidRDefault="000035B2" w:rsidP="000035B2">
            <w:r>
              <w:t xml:space="preserve">-Exploring how to publish/translate books into the multiple dialects found in this region </w:t>
            </w:r>
          </w:p>
          <w:p w14:paraId="1E19E439" w14:textId="5612E23C" w:rsidR="000035B2" w:rsidRDefault="000035B2" w:rsidP="000035B2">
            <w:r>
              <w:t>-Multiple language dialects + overlap/blending of dialogues due to close connections/family ties</w:t>
            </w:r>
          </w:p>
          <w:p w14:paraId="33872326" w14:textId="3E60ECB4" w:rsidR="000035B2" w:rsidRDefault="000035B2" w:rsidP="000035B2">
            <w:r>
              <w:t>-</w:t>
            </w:r>
            <w:proofErr w:type="spellStart"/>
            <w:r>
              <w:t>Coqualeetza</w:t>
            </w:r>
            <w:proofErr w:type="spellEnd"/>
            <w:r>
              <w:t xml:space="preserve"> would like to create written and oral guides to help teach and share the language</w:t>
            </w:r>
            <w:r w:rsidR="000A1268">
              <w:t>(s)</w:t>
            </w:r>
          </w:p>
          <w:p w14:paraId="681B99A2" w14:textId="340E8A83" w:rsidR="000035B2" w:rsidRDefault="000035B2" w:rsidP="000035B2">
            <w:r>
              <w:lastRenderedPageBreak/>
              <w:t>-Archived CD’s and documents reflect the traditional languages</w:t>
            </w:r>
          </w:p>
          <w:p w14:paraId="462F4FD5" w14:textId="39ECA79B" w:rsidR="000035B2" w:rsidRDefault="000035B2" w:rsidP="000035B2">
            <w:r>
              <w:t xml:space="preserve">-Storybooks have been reprinted </w:t>
            </w:r>
            <w:r w:rsidR="00C742F7">
              <w:t xml:space="preserve">with different </w:t>
            </w:r>
            <w:proofErr w:type="spellStart"/>
            <w:r>
              <w:t>colo</w:t>
            </w:r>
            <w:r w:rsidR="00C742F7">
              <w:t>u</w:t>
            </w:r>
            <w:r>
              <w:t>r</w:t>
            </w:r>
            <w:r w:rsidR="00C742F7">
              <w:t>ed</w:t>
            </w:r>
            <w:proofErr w:type="spellEnd"/>
            <w:r>
              <w:t xml:space="preserve"> </w:t>
            </w:r>
            <w:r w:rsidR="00C742F7">
              <w:t xml:space="preserve">covers </w:t>
            </w:r>
            <w:r>
              <w:t xml:space="preserve">to showcase the variety of stories </w:t>
            </w:r>
          </w:p>
          <w:p w14:paraId="1531AE4E" w14:textId="20B00E39" w:rsidR="000035B2" w:rsidRDefault="000035B2" w:rsidP="000035B2">
            <w:r>
              <w:t>-Looking to make flashcards, teachers pages, and resources to help people navigate the resources</w:t>
            </w:r>
          </w:p>
          <w:p w14:paraId="1D1E74A1" w14:textId="0CD1924F" w:rsidR="000035B2" w:rsidRDefault="000035B2" w:rsidP="000035B2">
            <w:r>
              <w:t>-Looking to showcase the teachings embedded in the stories and to explore Indigenous ways of knowing and being</w:t>
            </w:r>
          </w:p>
          <w:p w14:paraId="5835797E" w14:textId="5148A33B" w:rsidR="000035B2" w:rsidRDefault="000035B2" w:rsidP="000035B2"/>
        </w:tc>
        <w:tc>
          <w:tcPr>
            <w:tcW w:w="2723" w:type="dxa"/>
          </w:tcPr>
          <w:p w14:paraId="5CCC755F" w14:textId="77777777" w:rsidR="000035B2" w:rsidRDefault="000035B2">
            <w:r>
              <w:lastRenderedPageBreak/>
              <w:t>How to update the teacher’s pages?</w:t>
            </w:r>
          </w:p>
          <w:p w14:paraId="143F4EE8" w14:textId="17B2F49B" w:rsidR="000035B2" w:rsidRDefault="000035B2" w:rsidP="000035B2">
            <w:pPr>
              <w:pStyle w:val="ListParagraph"/>
              <w:numPr>
                <w:ilvl w:val="0"/>
                <w:numId w:val="6"/>
              </w:numPr>
            </w:pPr>
            <w:r>
              <w:t>connections to the new curriculum</w:t>
            </w:r>
          </w:p>
          <w:p w14:paraId="3F3FDA13" w14:textId="05A55ACF" w:rsidR="000035B2" w:rsidRDefault="000035B2">
            <w:r>
              <w:t xml:space="preserve">How to access the teacher’s pages? </w:t>
            </w:r>
          </w:p>
          <w:p w14:paraId="339963C8" w14:textId="77777777" w:rsidR="000035B2" w:rsidRDefault="000035B2"/>
          <w:p w14:paraId="5113B312" w14:textId="0850A405" w:rsidR="000035B2" w:rsidRDefault="000035B2" w:rsidP="00356BAA">
            <w:r>
              <w:t xml:space="preserve">If you have questions about materials, please email </w:t>
            </w:r>
            <w:r w:rsidR="00356BAA">
              <w:t xml:space="preserve">Julie </w:t>
            </w:r>
            <w:proofErr w:type="spellStart"/>
            <w:r w:rsidR="00356BAA">
              <w:t>Malloway</w:t>
            </w:r>
            <w:proofErr w:type="spellEnd"/>
            <w:r w:rsidR="00356BAA">
              <w:t xml:space="preserve"> (</w:t>
            </w:r>
            <w:hyperlink r:id="rId6" w:history="1">
              <w:r w:rsidR="00356BAA">
                <w:rPr>
                  <w:rStyle w:val="Hyperlink"/>
                  <w:rFonts w:ascii="Maven Pro" w:hAnsi="Maven Pro"/>
                  <w:shd w:val="clear" w:color="auto" w:fill="FFFFFF"/>
                </w:rPr>
                <w:t>julie@coqualeetza.com</w:t>
              </w:r>
            </w:hyperlink>
            <w:r w:rsidR="00356BAA">
              <w:t xml:space="preserve">) at </w:t>
            </w:r>
            <w:proofErr w:type="spellStart"/>
            <w:r>
              <w:t>Coqualeetza</w:t>
            </w:r>
            <w:proofErr w:type="spellEnd"/>
          </w:p>
          <w:p w14:paraId="18E50401" w14:textId="24D76119" w:rsidR="000035B2" w:rsidRDefault="000035B2"/>
          <w:p w14:paraId="1682C333" w14:textId="7AB6509F" w:rsidR="000035B2" w:rsidRDefault="000035B2" w:rsidP="000035B2"/>
        </w:tc>
      </w:tr>
      <w:tr w:rsidR="00356BAA" w14:paraId="38D39327" w14:textId="77777777" w:rsidTr="00F11DBA">
        <w:tc>
          <w:tcPr>
            <w:tcW w:w="1838" w:type="dxa"/>
          </w:tcPr>
          <w:p w14:paraId="4E008B4D" w14:textId="77777777" w:rsidR="000035B2" w:rsidRDefault="000035B2">
            <w:proofErr w:type="spellStart"/>
            <w:proofErr w:type="gramStart"/>
            <w:r w:rsidRPr="000035B2">
              <w:t>Stó:lō</w:t>
            </w:r>
            <w:proofErr w:type="spellEnd"/>
            <w:proofErr w:type="gramEnd"/>
            <w:r>
              <w:t xml:space="preserve"> Stories: </w:t>
            </w:r>
          </w:p>
          <w:p w14:paraId="015E5EFC" w14:textId="77777777" w:rsidR="000035B2" w:rsidRDefault="000035B2">
            <w:r>
              <w:t>Background</w:t>
            </w:r>
          </w:p>
          <w:p w14:paraId="6291491C" w14:textId="77777777" w:rsidR="000035B2" w:rsidRDefault="000035B2">
            <w:r>
              <w:t>The Mosquito Story</w:t>
            </w:r>
          </w:p>
          <w:p w14:paraId="292EB608" w14:textId="78F820A0" w:rsidR="000035B2" w:rsidRPr="000035B2" w:rsidRDefault="000035B2">
            <w:r>
              <w:t>Teaching Ideas</w:t>
            </w:r>
          </w:p>
        </w:tc>
        <w:tc>
          <w:tcPr>
            <w:tcW w:w="6229" w:type="dxa"/>
          </w:tcPr>
          <w:p w14:paraId="44D5C298" w14:textId="0D45FAF1" w:rsidR="000035B2" w:rsidRDefault="000035B2" w:rsidP="000035B2">
            <w:pPr>
              <w:jc w:val="center"/>
            </w:pPr>
            <w:r w:rsidRPr="000035B2">
              <w:rPr>
                <w:b/>
                <w:bCs/>
              </w:rPr>
              <w:t>How the stories came to be in the form they are now?</w:t>
            </w:r>
          </w:p>
          <w:p w14:paraId="44946DD2" w14:textId="50B8A75F" w:rsidR="000035B2" w:rsidRPr="000035B2" w:rsidRDefault="000035B2" w:rsidP="000035B2">
            <w:pPr>
              <w:jc w:val="center"/>
              <w:rPr>
                <w:i/>
                <w:iCs/>
              </w:rPr>
            </w:pPr>
            <w:r w:rsidRPr="000035B2">
              <w:rPr>
                <w:i/>
                <w:iCs/>
              </w:rPr>
              <w:t>The knowledge, values, ceremony, and stories were put to sleep for many years.</w:t>
            </w:r>
          </w:p>
          <w:p w14:paraId="35B6E914" w14:textId="77777777" w:rsidR="000035B2" w:rsidRDefault="000035B2">
            <w:pPr>
              <w:rPr>
                <w:b/>
                <w:bCs/>
              </w:rPr>
            </w:pPr>
          </w:p>
          <w:p w14:paraId="2E8878F0" w14:textId="1FE1D50C" w:rsidR="000035B2" w:rsidRPr="000035B2" w:rsidRDefault="000035B2">
            <w:pPr>
              <w:rPr>
                <w:b/>
                <w:bCs/>
              </w:rPr>
            </w:pPr>
            <w:proofErr w:type="spellStart"/>
            <w:r w:rsidRPr="000035B2">
              <w:rPr>
                <w:b/>
                <w:bCs/>
              </w:rPr>
              <w:t>Coqualeetza</w:t>
            </w:r>
            <w:proofErr w:type="spellEnd"/>
          </w:p>
          <w:p w14:paraId="2F2652F9" w14:textId="0F5633D9" w:rsidR="000035B2" w:rsidRPr="000035B2" w:rsidRDefault="000035B2" w:rsidP="000035B2">
            <w:r>
              <w:t>-</w:t>
            </w:r>
            <w:proofErr w:type="spellStart"/>
            <w:r>
              <w:t>Coqualeetza</w:t>
            </w:r>
            <w:proofErr w:type="spellEnd"/>
            <w:r>
              <w:t xml:space="preserve"> Elder’s (late 1960’s): gathered in their homes and talked about the </w:t>
            </w:r>
            <w:r w:rsidRPr="000035B2">
              <w:t xml:space="preserve">revitalization of </w:t>
            </w:r>
            <w:proofErr w:type="spellStart"/>
            <w:r w:rsidRPr="000035B2">
              <w:rPr>
                <w:rFonts w:cs="Arial"/>
                <w:color w:val="222222"/>
                <w:shd w:val="clear" w:color="auto" w:fill="FFFFFF"/>
              </w:rPr>
              <w:t>Halq̓eméylem</w:t>
            </w:r>
            <w:proofErr w:type="spellEnd"/>
            <w:r w:rsidRPr="000035B2">
              <w:t xml:space="preserve"> language, stories, and histories </w:t>
            </w:r>
          </w:p>
          <w:p w14:paraId="3D6D731E" w14:textId="5D19EB7A" w:rsidR="000035B2" w:rsidRDefault="000035B2">
            <w:r>
              <w:t xml:space="preserve">-The Elders were waiting for the time to bring out and share their knowledge/wanted future generations to learn </w:t>
            </w:r>
            <w:proofErr w:type="spellStart"/>
            <w:proofErr w:type="gramStart"/>
            <w:r w:rsidRPr="000035B2">
              <w:t>Stó:lō</w:t>
            </w:r>
            <w:proofErr w:type="spellEnd"/>
            <w:proofErr w:type="gramEnd"/>
            <w:r>
              <w:t xml:space="preserve"> teachings and ways of knowing and being</w:t>
            </w:r>
          </w:p>
          <w:p w14:paraId="1A5AEE19" w14:textId="27A77C78" w:rsidR="000035B2" w:rsidRDefault="000035B2">
            <w:r>
              <w:t>-</w:t>
            </w:r>
            <w:proofErr w:type="spellStart"/>
            <w:r>
              <w:t>Coqualeetza</w:t>
            </w:r>
            <w:proofErr w:type="spellEnd"/>
            <w:r>
              <w:t xml:space="preserve"> Cultural Education Center was formed and Elders continued to work to revitalize language and culture for </w:t>
            </w:r>
            <w:proofErr w:type="spellStart"/>
            <w:proofErr w:type="gramStart"/>
            <w:r w:rsidRPr="000035B2">
              <w:t>Stó:lō</w:t>
            </w:r>
            <w:proofErr w:type="spellEnd"/>
            <w:proofErr w:type="gramEnd"/>
            <w:r>
              <w:t xml:space="preserve"> children</w:t>
            </w:r>
            <w:r w:rsidR="00C742F7">
              <w:t xml:space="preserve"> </w:t>
            </w:r>
            <w:proofErr w:type="spellStart"/>
            <w:r w:rsidR="00C742F7">
              <w:t>ad</w:t>
            </w:r>
            <w:proofErr w:type="spellEnd"/>
            <w:r w:rsidR="00C742F7">
              <w:t xml:space="preserve"> non-Indigenous children</w:t>
            </w:r>
          </w:p>
          <w:p w14:paraId="115E1104" w14:textId="01DAF1B4" w:rsidR="000035B2" w:rsidRDefault="000035B2">
            <w:r>
              <w:t>-</w:t>
            </w:r>
            <w:proofErr w:type="spellStart"/>
            <w:r>
              <w:t>Coqualeetza</w:t>
            </w:r>
            <w:proofErr w:type="spellEnd"/>
            <w:r>
              <w:t xml:space="preserve"> is currently working with archival material to transform materials/make them accessible</w:t>
            </w:r>
            <w:r w:rsidR="00C742F7">
              <w:t xml:space="preserve"> for current educational use</w:t>
            </w:r>
          </w:p>
          <w:p w14:paraId="34316202" w14:textId="4717BEFC" w:rsidR="000035B2" w:rsidRDefault="000035B2">
            <w:r>
              <w:t>-</w:t>
            </w:r>
            <w:proofErr w:type="spellStart"/>
            <w:r>
              <w:t>Jo</w:t>
            </w:r>
            <w:r w:rsidR="00C742F7">
              <w:t>-a</w:t>
            </w:r>
            <w:r>
              <w:t>nn</w:t>
            </w:r>
            <w:proofErr w:type="spellEnd"/>
            <w:r>
              <w:t xml:space="preserve"> </w:t>
            </w:r>
            <w:r w:rsidR="000A1268">
              <w:t>Archibald</w:t>
            </w:r>
            <w:r>
              <w:t>– worked with the Elders</w:t>
            </w:r>
            <w:r w:rsidR="00C742F7">
              <w:t xml:space="preserve"> and </w:t>
            </w:r>
            <w:proofErr w:type="spellStart"/>
            <w:r w:rsidR="00C742F7">
              <w:t>Coqualeetza</w:t>
            </w:r>
            <w:proofErr w:type="spellEnd"/>
            <w:r w:rsidR="00C742F7">
              <w:t xml:space="preserve"> staff</w:t>
            </w:r>
            <w:r w:rsidR="000A1268">
              <w:t xml:space="preserve"> </w:t>
            </w:r>
            <w:r>
              <w:t xml:space="preserve">to help develop an Elementary (Gr </w:t>
            </w:r>
            <w:r w:rsidR="00C742F7">
              <w:t>1</w:t>
            </w:r>
            <w:r>
              <w:t>-</w:t>
            </w:r>
            <w:r w:rsidR="00C742F7">
              <w:t>7</w:t>
            </w:r>
            <w:r>
              <w:t xml:space="preserve">) Social Studies materials/curriculum for the public schools and </w:t>
            </w:r>
            <w:proofErr w:type="spellStart"/>
            <w:proofErr w:type="gramStart"/>
            <w:r w:rsidRPr="000035B2">
              <w:t>Stó:lō</w:t>
            </w:r>
            <w:proofErr w:type="spellEnd"/>
            <w:proofErr w:type="gramEnd"/>
            <w:r>
              <w:t xml:space="preserve"> children </w:t>
            </w:r>
          </w:p>
          <w:p w14:paraId="5EE439C4" w14:textId="74890A70" w:rsidR="000035B2" w:rsidRDefault="000035B2"/>
          <w:p w14:paraId="5FCED781" w14:textId="3AE1F64E" w:rsidR="000035B2" w:rsidRDefault="000035B2">
            <w:pPr>
              <w:rPr>
                <w:b/>
                <w:bCs/>
              </w:rPr>
            </w:pPr>
            <w:r w:rsidRPr="000035B2">
              <w:rPr>
                <w:b/>
                <w:bCs/>
              </w:rPr>
              <w:t>The Stories:</w:t>
            </w:r>
          </w:p>
          <w:p w14:paraId="09B2D047" w14:textId="2BECE147" w:rsidR="000035B2" w:rsidRPr="000035B2" w:rsidRDefault="000035B2">
            <w:pPr>
              <w:rPr>
                <w:b/>
                <w:bCs/>
              </w:rPr>
            </w:pPr>
            <w:r w:rsidRPr="000035B2">
              <w:rPr>
                <w:b/>
                <w:bCs/>
              </w:rPr>
              <w:t xml:space="preserve">Elder’s chose and shared </w:t>
            </w:r>
            <w:proofErr w:type="spellStart"/>
            <w:proofErr w:type="gramStart"/>
            <w:r w:rsidRPr="000035B2">
              <w:rPr>
                <w:b/>
                <w:bCs/>
              </w:rPr>
              <w:t>Stó:lō</w:t>
            </w:r>
            <w:proofErr w:type="spellEnd"/>
            <w:proofErr w:type="gramEnd"/>
            <w:r w:rsidRPr="000035B2">
              <w:rPr>
                <w:b/>
                <w:bCs/>
              </w:rPr>
              <w:t xml:space="preserve"> stories that they wanted the children to learn</w:t>
            </w:r>
            <w:r>
              <w:rPr>
                <w:b/>
                <w:bCs/>
              </w:rPr>
              <w:t xml:space="preserve"> – worked to reawaken their story memories</w:t>
            </w:r>
          </w:p>
          <w:p w14:paraId="02D8FBB9" w14:textId="61624713" w:rsidR="000035B2" w:rsidRDefault="000035B2">
            <w:r>
              <w:t xml:space="preserve">-Elders were consulted during the entire </w:t>
            </w:r>
            <w:r w:rsidR="00C742F7">
              <w:t xml:space="preserve">curriculum development </w:t>
            </w:r>
            <w:r>
              <w:t>process: the writing of the story</w:t>
            </w:r>
            <w:r w:rsidR="00C742F7">
              <w:t xml:space="preserve"> from the oral tradition</w:t>
            </w:r>
            <w:r>
              <w:t xml:space="preserve">, how it would be shared, and the final version </w:t>
            </w:r>
          </w:p>
          <w:p w14:paraId="506A6186" w14:textId="34CE7D88" w:rsidR="000035B2" w:rsidRDefault="000035B2">
            <w:r>
              <w:t>-Community acknowledged that there are different versions of these stories depending on the storyteller, the location/region it came from, and the details that the storyteller thought needed to be shared</w:t>
            </w:r>
          </w:p>
          <w:p w14:paraId="24E03526" w14:textId="77777777" w:rsidR="000035B2" w:rsidRDefault="000035B2">
            <w:pPr>
              <w:rPr>
                <w:b/>
                <w:bCs/>
              </w:rPr>
            </w:pPr>
          </w:p>
          <w:p w14:paraId="6B46BEEC" w14:textId="7E555F30" w:rsidR="000035B2" w:rsidRPr="000035B2" w:rsidRDefault="000035B2">
            <w:pPr>
              <w:rPr>
                <w:i/>
                <w:iCs/>
              </w:rPr>
            </w:pPr>
            <w:r w:rsidRPr="000035B2">
              <w:rPr>
                <w:i/>
                <w:iCs/>
              </w:rPr>
              <w:t>Those using the texts need to be aware of these differences and recognize the core values</w:t>
            </w:r>
            <w:r w:rsidR="00C742F7">
              <w:rPr>
                <w:i/>
                <w:iCs/>
              </w:rPr>
              <w:t xml:space="preserve"> and </w:t>
            </w:r>
            <w:proofErr w:type="gramStart"/>
            <w:r w:rsidR="00C742F7">
              <w:rPr>
                <w:i/>
                <w:iCs/>
              </w:rPr>
              <w:t xml:space="preserve">knowledge </w:t>
            </w:r>
            <w:r w:rsidRPr="000035B2">
              <w:rPr>
                <w:i/>
                <w:iCs/>
              </w:rPr>
              <w:t xml:space="preserve"> being</w:t>
            </w:r>
            <w:proofErr w:type="gramEnd"/>
            <w:r w:rsidRPr="000035B2">
              <w:rPr>
                <w:i/>
                <w:iCs/>
              </w:rPr>
              <w:t xml:space="preserve"> shared </w:t>
            </w:r>
            <w:r>
              <w:rPr>
                <w:i/>
                <w:iCs/>
              </w:rPr>
              <w:t>with</w:t>
            </w:r>
            <w:r w:rsidRPr="000035B2">
              <w:rPr>
                <w:i/>
                <w:iCs/>
              </w:rPr>
              <w:t xml:space="preserve">in the stories </w:t>
            </w:r>
          </w:p>
          <w:p w14:paraId="1DBD2DAE" w14:textId="4863A6A8" w:rsidR="000035B2" w:rsidRDefault="000035B2"/>
          <w:p w14:paraId="734521A1" w14:textId="321EDD4B" w:rsidR="000035B2" w:rsidRPr="00356BAA" w:rsidRDefault="000035B2">
            <w:pPr>
              <w:rPr>
                <w:b/>
                <w:bCs/>
              </w:rPr>
            </w:pPr>
            <w:r w:rsidRPr="00356BAA">
              <w:rPr>
                <w:b/>
                <w:bCs/>
              </w:rPr>
              <w:lastRenderedPageBreak/>
              <w:t xml:space="preserve">Protocols around sharing </w:t>
            </w:r>
            <w:proofErr w:type="spellStart"/>
            <w:proofErr w:type="gramStart"/>
            <w:r w:rsidR="00C742F7" w:rsidRPr="000035B2">
              <w:rPr>
                <w:b/>
                <w:bCs/>
              </w:rPr>
              <w:t>Stó:lō</w:t>
            </w:r>
            <w:proofErr w:type="spellEnd"/>
            <w:proofErr w:type="gramEnd"/>
            <w:r w:rsidR="00C742F7" w:rsidRPr="00356BAA">
              <w:rPr>
                <w:b/>
                <w:bCs/>
              </w:rPr>
              <w:t xml:space="preserve"> </w:t>
            </w:r>
            <w:r w:rsidRPr="00356BAA">
              <w:rPr>
                <w:b/>
                <w:bCs/>
              </w:rPr>
              <w:t xml:space="preserve">stories + how to introduce the knowledge keeper that shared the story: </w:t>
            </w:r>
            <w:r w:rsidR="00C742F7">
              <w:rPr>
                <w:b/>
                <w:bCs/>
              </w:rPr>
              <w:t>Guiding questions</w:t>
            </w:r>
          </w:p>
          <w:p w14:paraId="59E8F715" w14:textId="56AB92F8" w:rsidR="000035B2" w:rsidRDefault="000035B2">
            <w:r>
              <w:t xml:space="preserve">-Who told us the story – this particular version </w:t>
            </w:r>
          </w:p>
          <w:p w14:paraId="1779651F" w14:textId="27291BCC" w:rsidR="00C742F7" w:rsidRDefault="000035B2">
            <w:r>
              <w:t xml:space="preserve">-Where did it come from? </w:t>
            </w:r>
            <w:r w:rsidR="00C742F7">
              <w:t>Which community?</w:t>
            </w:r>
          </w:p>
          <w:p w14:paraId="7A3E45F1" w14:textId="63D90C86" w:rsidR="00C742F7" w:rsidRDefault="00C742F7" w:rsidP="00C742F7">
            <w:r>
              <w:rPr>
                <w:bCs/>
              </w:rPr>
              <w:t>-</w:t>
            </w:r>
            <w:proofErr w:type="spellStart"/>
            <w:proofErr w:type="gramStart"/>
            <w:r w:rsidRPr="00FD2E01">
              <w:rPr>
                <w:bCs/>
              </w:rPr>
              <w:t>Stó:lō</w:t>
            </w:r>
            <w:proofErr w:type="spellEnd"/>
            <w:proofErr w:type="gramEnd"/>
            <w:r w:rsidRPr="000035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Elders</w:t>
            </w:r>
            <w:r>
              <w:t xml:space="preserve"> developed the storybooks so that teachers could use them for students’ learning</w:t>
            </w:r>
          </w:p>
          <w:p w14:paraId="420E38DE" w14:textId="77777777" w:rsidR="00C742F7" w:rsidRDefault="00C742F7" w:rsidP="00C742F7">
            <w:r>
              <w:t xml:space="preserve">-Elders wanted to share their teachings so that all people could have a better understanding of </w:t>
            </w:r>
            <w:proofErr w:type="spellStart"/>
            <w:proofErr w:type="gramStart"/>
            <w:r w:rsidRPr="000035B2">
              <w:t>Stó:lō</w:t>
            </w:r>
            <w:proofErr w:type="spellEnd"/>
            <w:proofErr w:type="gramEnd"/>
            <w:r>
              <w:t xml:space="preserve"> culture and teachings</w:t>
            </w:r>
          </w:p>
          <w:p w14:paraId="1C576A1A" w14:textId="608E3033" w:rsidR="00C742F7" w:rsidRPr="00C742F7" w:rsidRDefault="00C742F7">
            <w:r>
              <w:t>-Teachers should introduce the Elder for each story and find out which community she/he is from and any other cultural information that is applicable.</w:t>
            </w:r>
          </w:p>
          <w:p w14:paraId="6E6829F9" w14:textId="3243ACA6" w:rsidR="000035B2" w:rsidRDefault="000035B2">
            <w:r>
              <w:t>-</w:t>
            </w:r>
            <w:r w:rsidR="00C742F7">
              <w:t xml:space="preserve">Within each story there is </w:t>
            </w:r>
            <w:r>
              <w:t xml:space="preserve">embedded knowledge: fishing, hunting, community, family, etc. </w:t>
            </w:r>
          </w:p>
          <w:p w14:paraId="76987A65" w14:textId="7C0D1D0B" w:rsidR="000035B2" w:rsidRPr="000035B2" w:rsidRDefault="000035B2">
            <w:r>
              <w:t xml:space="preserve">Elders wanted to share their teachings so that all people could have a better understanding of </w:t>
            </w:r>
            <w:proofErr w:type="spellStart"/>
            <w:proofErr w:type="gramStart"/>
            <w:r w:rsidRPr="000035B2">
              <w:t>Stó:lō</w:t>
            </w:r>
            <w:proofErr w:type="spellEnd"/>
            <w:proofErr w:type="gramEnd"/>
            <w:r>
              <w:t xml:space="preserve"> culture and teachings</w:t>
            </w:r>
          </w:p>
          <w:p w14:paraId="663567B7" w14:textId="6E1054E5" w:rsidR="000035B2" w:rsidRDefault="000035B2"/>
          <w:p w14:paraId="0395C25E" w14:textId="220F4FF3" w:rsidR="000035B2" w:rsidRPr="000035B2" w:rsidRDefault="000035B2">
            <w:pPr>
              <w:rPr>
                <w:b/>
                <w:bCs/>
              </w:rPr>
            </w:pPr>
            <w:r w:rsidRPr="000035B2">
              <w:rPr>
                <w:b/>
                <w:bCs/>
              </w:rPr>
              <w:t xml:space="preserve">Why </w:t>
            </w:r>
            <w:proofErr w:type="spellStart"/>
            <w:proofErr w:type="gramStart"/>
            <w:r w:rsidRPr="000035B2">
              <w:rPr>
                <w:b/>
                <w:bCs/>
              </w:rPr>
              <w:t>Stó:lō</w:t>
            </w:r>
            <w:proofErr w:type="spellEnd"/>
            <w:proofErr w:type="gramEnd"/>
            <w:r w:rsidRPr="000035B2">
              <w:rPr>
                <w:b/>
                <w:bCs/>
              </w:rPr>
              <w:t xml:space="preserve"> </w:t>
            </w:r>
            <w:proofErr w:type="spellStart"/>
            <w:r w:rsidRPr="000035B2">
              <w:rPr>
                <w:b/>
                <w:bCs/>
              </w:rPr>
              <w:t>Sitel</w:t>
            </w:r>
            <w:proofErr w:type="spellEnd"/>
            <w:r w:rsidRPr="000035B2">
              <w:rPr>
                <w:b/>
                <w:bCs/>
              </w:rPr>
              <w:t>?</w:t>
            </w:r>
          </w:p>
          <w:p w14:paraId="0F7CB82A" w14:textId="2271934E" w:rsidR="000035B2" w:rsidRDefault="000035B2">
            <w:r>
              <w:rPr>
                <w:i/>
                <w:iCs/>
              </w:rPr>
              <w:t>-</w:t>
            </w:r>
            <w:proofErr w:type="spellStart"/>
            <w:r w:rsidRPr="000035B2">
              <w:rPr>
                <w:i/>
                <w:iCs/>
              </w:rPr>
              <w:t>Site</w:t>
            </w:r>
            <w:r>
              <w:rPr>
                <w:i/>
                <w:iCs/>
              </w:rPr>
              <w:t>l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means basket used to hold treasures (the treasure basket)</w:t>
            </w:r>
          </w:p>
          <w:p w14:paraId="7A2CEC9A" w14:textId="77777777" w:rsidR="000035B2" w:rsidRDefault="000035B2"/>
          <w:p w14:paraId="3452AEDB" w14:textId="1A0C3E5F" w:rsidR="000035B2" w:rsidRPr="000035B2" w:rsidRDefault="000035B2">
            <w:pPr>
              <w:rPr>
                <w:b/>
                <w:bCs/>
              </w:rPr>
            </w:pPr>
            <w:r w:rsidRPr="000035B2">
              <w:rPr>
                <w:b/>
                <w:bCs/>
              </w:rPr>
              <w:t>Why is that significant now?</w:t>
            </w:r>
          </w:p>
          <w:p w14:paraId="2143D7A0" w14:textId="67111155" w:rsidR="000035B2" w:rsidRDefault="000035B2">
            <w:r>
              <w:t xml:space="preserve">-The things that are considered </w:t>
            </w:r>
            <w:r w:rsidR="00C742F7">
              <w:t>“</w:t>
            </w:r>
            <w:r>
              <w:t>old</w:t>
            </w:r>
            <w:r w:rsidR="00C742F7">
              <w:t>”</w:t>
            </w:r>
            <w:r>
              <w:t xml:space="preserve"> hold a</w:t>
            </w:r>
            <w:r w:rsidR="00E17633">
              <w:t xml:space="preserve"> </w:t>
            </w:r>
            <w:r>
              <w:t xml:space="preserve">lot of value – so we must treat these stories as treasures </w:t>
            </w:r>
          </w:p>
          <w:p w14:paraId="54D16830" w14:textId="0096D3E2" w:rsidR="000035B2" w:rsidRDefault="000035B2"/>
          <w:p w14:paraId="354B26E5" w14:textId="43A793D8" w:rsidR="000035B2" w:rsidRPr="000035B2" w:rsidRDefault="000035B2">
            <w:pPr>
              <w:rPr>
                <w:b/>
                <w:bCs/>
              </w:rPr>
            </w:pPr>
            <w:r w:rsidRPr="000035B2">
              <w:rPr>
                <w:b/>
                <w:bCs/>
              </w:rPr>
              <w:t>Layout of the books:</w:t>
            </w:r>
            <w:r>
              <w:rPr>
                <w:b/>
                <w:bCs/>
              </w:rPr>
              <w:t xml:space="preserve"> Additional Information</w:t>
            </w:r>
          </w:p>
          <w:p w14:paraId="0F1209E8" w14:textId="5AC2A2ED" w:rsidR="000035B2" w:rsidRDefault="000035B2">
            <w:r>
              <w:t>Cover:</w:t>
            </w:r>
            <w:r w:rsidR="00C742F7">
              <w:t xml:space="preserve"> a</w:t>
            </w:r>
            <w:r>
              <w:t xml:space="preserve"> </w:t>
            </w:r>
            <w:proofErr w:type="spellStart"/>
            <w:proofErr w:type="gramStart"/>
            <w:r w:rsidRPr="000035B2">
              <w:t>Stó:lō</w:t>
            </w:r>
            <w:proofErr w:type="spellEnd"/>
            <w:proofErr w:type="gramEnd"/>
            <w:r>
              <w:t xml:space="preserve"> artist created the imagery</w:t>
            </w:r>
          </w:p>
          <w:p w14:paraId="77854A83" w14:textId="04E85B50" w:rsidR="000035B2" w:rsidRDefault="000035B2" w:rsidP="00E17633">
            <w:pPr>
              <w:pStyle w:val="ListParagraph"/>
              <w:numPr>
                <w:ilvl w:val="0"/>
                <w:numId w:val="6"/>
              </w:numPr>
            </w:pPr>
            <w:r>
              <w:t xml:space="preserve">Elder/Storyteller listed </w:t>
            </w:r>
          </w:p>
          <w:p w14:paraId="0AC472E2" w14:textId="499EC394" w:rsidR="000035B2" w:rsidRDefault="000035B2" w:rsidP="00E17633">
            <w:pPr>
              <w:pStyle w:val="ListParagraph"/>
              <w:numPr>
                <w:ilvl w:val="0"/>
                <w:numId w:val="6"/>
              </w:numPr>
            </w:pPr>
            <w:r>
              <w:t>Biography and image of the storyteller to be shared</w:t>
            </w:r>
            <w:r w:rsidR="00E17633">
              <w:t xml:space="preserve"> </w:t>
            </w:r>
            <w:r>
              <w:t xml:space="preserve">with </w:t>
            </w:r>
            <w:r w:rsidR="00E17633">
              <w:t>s</w:t>
            </w:r>
            <w:r>
              <w:t>tudents prior to reading the text</w:t>
            </w:r>
          </w:p>
          <w:p w14:paraId="08F9C2EE" w14:textId="767938DA" w:rsidR="000035B2" w:rsidRDefault="000035B2" w:rsidP="00E17633">
            <w:pPr>
              <w:pStyle w:val="ListParagraph"/>
              <w:numPr>
                <w:ilvl w:val="0"/>
                <w:numId w:val="6"/>
              </w:numPr>
            </w:pPr>
            <w:r>
              <w:t>Information about the Elder is shared in each text</w:t>
            </w:r>
          </w:p>
          <w:p w14:paraId="02C6C3B5" w14:textId="4D4A83A5" w:rsidR="000035B2" w:rsidRDefault="000035B2">
            <w:r>
              <w:t xml:space="preserve">Front pages: Storyteller </w:t>
            </w:r>
            <w:r w:rsidRPr="000035B2">
              <w:rPr>
                <w:i/>
                <w:iCs/>
              </w:rPr>
              <w:t>and</w:t>
            </w:r>
            <w:r>
              <w:t xml:space="preserve"> editor/writer acknowledged</w:t>
            </w:r>
          </w:p>
          <w:p w14:paraId="1A60B046" w14:textId="5C9D47B1" w:rsidR="000035B2" w:rsidRDefault="000035B2" w:rsidP="00E17633">
            <w:pPr>
              <w:pStyle w:val="ListParagraph"/>
              <w:numPr>
                <w:ilvl w:val="0"/>
                <w:numId w:val="9"/>
              </w:numPr>
            </w:pPr>
            <w:r>
              <w:t>List of all those involved in the Elders’ group + those involved in the project</w:t>
            </w:r>
          </w:p>
          <w:p w14:paraId="6680D1E2" w14:textId="511ACFF2" w:rsidR="000035B2" w:rsidRDefault="000035B2">
            <w:r>
              <w:t>Forward: describes the significance</w:t>
            </w:r>
            <w:r w:rsidR="00E17633">
              <w:t xml:space="preserve"> and importance</w:t>
            </w:r>
            <w:r>
              <w:t xml:space="preserve"> of the sto</w:t>
            </w:r>
            <w:r w:rsidR="00E17633">
              <w:t>ries</w:t>
            </w:r>
          </w:p>
          <w:p w14:paraId="1A6F55AA" w14:textId="5281606A" w:rsidR="000035B2" w:rsidRDefault="000035B2"/>
          <w:p w14:paraId="485CA410" w14:textId="7D270DE4" w:rsidR="00356BAA" w:rsidRPr="00356BAA" w:rsidRDefault="00356BAA">
            <w:pPr>
              <w:rPr>
                <w:b/>
                <w:bCs/>
              </w:rPr>
            </w:pPr>
            <w:r w:rsidRPr="00356BAA">
              <w:rPr>
                <w:b/>
                <w:bCs/>
              </w:rPr>
              <w:t xml:space="preserve">Next steps: </w:t>
            </w:r>
          </w:p>
          <w:p w14:paraId="44DAEF6A" w14:textId="36BEFF77" w:rsidR="00356BAA" w:rsidRDefault="00356BAA" w:rsidP="00356BAA">
            <w:r>
              <w:t>-</w:t>
            </w:r>
            <w:proofErr w:type="spellStart"/>
            <w:r>
              <w:t>Coqualeetza</w:t>
            </w:r>
            <w:proofErr w:type="spellEnd"/>
            <w:r>
              <w:t xml:space="preserve"> will be hosting community workshops with the </w:t>
            </w:r>
            <w:proofErr w:type="spellStart"/>
            <w:proofErr w:type="gramStart"/>
            <w:r w:rsidRPr="000035B2">
              <w:t>Stó:lō</w:t>
            </w:r>
            <w:proofErr w:type="spellEnd"/>
            <w:proofErr w:type="gramEnd"/>
            <w:r>
              <w:t xml:space="preserve"> Elders and community to explore, revisit, and discuss the stories, as well as the archival materials </w:t>
            </w:r>
          </w:p>
          <w:p w14:paraId="585B55E4" w14:textId="7E81DBD2" w:rsidR="00356BAA" w:rsidRDefault="00356BAA" w:rsidP="00356BAA">
            <w:r>
              <w:t>-Feedback will be posted on the website listed below</w:t>
            </w:r>
          </w:p>
          <w:p w14:paraId="5E4CD6D7" w14:textId="77777777" w:rsidR="00356BAA" w:rsidRDefault="00356BAA"/>
          <w:p w14:paraId="43613D67" w14:textId="047D5E08" w:rsidR="000035B2" w:rsidRDefault="000035B2"/>
          <w:p w14:paraId="1B97CE0A" w14:textId="6D81B45B" w:rsidR="000035B2" w:rsidRPr="000035B2" w:rsidRDefault="000035B2">
            <w:pPr>
              <w:rPr>
                <w:b/>
                <w:bCs/>
              </w:rPr>
            </w:pPr>
            <w:r w:rsidRPr="000035B2">
              <w:rPr>
                <w:b/>
                <w:bCs/>
              </w:rPr>
              <w:t xml:space="preserve">Indigenous </w:t>
            </w:r>
            <w:proofErr w:type="spellStart"/>
            <w:r w:rsidRPr="000035B2">
              <w:rPr>
                <w:b/>
                <w:bCs/>
              </w:rPr>
              <w:t>Storywork</w:t>
            </w:r>
            <w:proofErr w:type="spellEnd"/>
            <w:r w:rsidRPr="000035B2">
              <w:rPr>
                <w:b/>
                <w:bCs/>
              </w:rPr>
              <w:t xml:space="preserve"> (ISW)</w:t>
            </w:r>
          </w:p>
          <w:p w14:paraId="399490AA" w14:textId="049B641C" w:rsidR="000035B2" w:rsidRPr="000035B2" w:rsidRDefault="000035B2" w:rsidP="000035B2">
            <w:pPr>
              <w:rPr>
                <w:b/>
                <w:bCs/>
                <w:i/>
                <w:iCs/>
              </w:rPr>
            </w:pPr>
            <w:r w:rsidRPr="000035B2">
              <w:rPr>
                <w:b/>
                <w:bCs/>
                <w:i/>
                <w:iCs/>
              </w:rPr>
              <w:t xml:space="preserve">Educating the Heart, </w:t>
            </w:r>
            <w:r>
              <w:rPr>
                <w:b/>
                <w:bCs/>
                <w:i/>
                <w:iCs/>
              </w:rPr>
              <w:t>M</w:t>
            </w:r>
            <w:r w:rsidRPr="000035B2">
              <w:rPr>
                <w:b/>
                <w:bCs/>
                <w:i/>
                <w:iCs/>
              </w:rPr>
              <w:t xml:space="preserve">ind, </w:t>
            </w:r>
            <w:r>
              <w:rPr>
                <w:b/>
                <w:bCs/>
                <w:i/>
                <w:iCs/>
              </w:rPr>
              <w:t>B</w:t>
            </w:r>
            <w:r w:rsidRPr="000035B2">
              <w:rPr>
                <w:b/>
                <w:bCs/>
                <w:i/>
                <w:iCs/>
              </w:rPr>
              <w:t>ody, and Spirit</w:t>
            </w:r>
          </w:p>
          <w:p w14:paraId="72529820" w14:textId="77777777" w:rsidR="000035B2" w:rsidRDefault="000035B2"/>
          <w:p w14:paraId="27E9FA5D" w14:textId="77777777" w:rsidR="00C742F7" w:rsidRDefault="00C742F7" w:rsidP="00C742F7">
            <w:r>
              <w:lastRenderedPageBreak/>
              <w:t>“My dear ones the work is about to begin.” The term ‘</w:t>
            </w:r>
            <w:proofErr w:type="spellStart"/>
            <w:r>
              <w:t>storywork</w:t>
            </w:r>
            <w:proofErr w:type="spellEnd"/>
            <w:r>
              <w:t xml:space="preserve">’ originates from this phrase. In </w:t>
            </w:r>
            <w:proofErr w:type="spellStart"/>
            <w:proofErr w:type="gramStart"/>
            <w:r w:rsidRPr="0098385D">
              <w:t>Stó:lō</w:t>
            </w:r>
            <w:proofErr w:type="spellEnd"/>
            <w:proofErr w:type="gramEnd"/>
            <w:r>
              <w:t xml:space="preserve"> gatherings, the spokesperson will say this or a similar phrase. The guests then know it is time to pay serious attention to the work that will be completed.   </w:t>
            </w:r>
          </w:p>
          <w:p w14:paraId="56367868" w14:textId="77777777" w:rsidR="00C742F7" w:rsidRDefault="00C742F7" w:rsidP="00C742F7">
            <w:r>
              <w:t xml:space="preserve">It is time to pay attention to </w:t>
            </w:r>
            <w:proofErr w:type="spellStart"/>
            <w:proofErr w:type="gramStart"/>
            <w:r w:rsidRPr="000035B2">
              <w:t>Stó:lō</w:t>
            </w:r>
            <w:proofErr w:type="spellEnd"/>
            <w:proofErr w:type="gramEnd"/>
            <w:r>
              <w:t xml:space="preserve"> stories for our work in education.</w:t>
            </w:r>
          </w:p>
          <w:p w14:paraId="5D8705E4" w14:textId="1FF9E0FC" w:rsidR="000035B2" w:rsidRDefault="000035B2"/>
          <w:p w14:paraId="1E4E12E9" w14:textId="77777777" w:rsidR="00C742F7" w:rsidRDefault="00C742F7">
            <w:r>
              <w:rPr>
                <w:b/>
                <w:bCs/>
              </w:rPr>
              <w:t xml:space="preserve">Indigenous </w:t>
            </w:r>
            <w:proofErr w:type="spellStart"/>
            <w:r w:rsidR="002B7F3C" w:rsidRPr="000A1268">
              <w:rPr>
                <w:b/>
                <w:bCs/>
              </w:rPr>
              <w:t>Storywork</w:t>
            </w:r>
            <w:proofErr w:type="spellEnd"/>
            <w:r w:rsidR="002B7F3C" w:rsidRPr="000A1268">
              <w:rPr>
                <w:b/>
                <w:bCs/>
              </w:rPr>
              <w:t xml:space="preserve"> </w:t>
            </w:r>
            <w:r w:rsidR="000035B2" w:rsidRPr="000A1268">
              <w:rPr>
                <w:b/>
                <w:bCs/>
              </w:rPr>
              <w:t>Principles</w:t>
            </w:r>
            <w:r w:rsidR="000035B2">
              <w:t>:</w:t>
            </w:r>
            <w:r>
              <w:t xml:space="preserve"> (</w:t>
            </w:r>
            <w:proofErr w:type="spellStart"/>
            <w:r>
              <w:t>Jo-ann’s</w:t>
            </w:r>
            <w:proofErr w:type="spellEnd"/>
            <w:r>
              <w:t xml:space="preserve"> presentation) </w:t>
            </w:r>
          </w:p>
          <w:p w14:paraId="5038DF44" w14:textId="2431B025" w:rsidR="000035B2" w:rsidRDefault="00C742F7">
            <w:r>
              <w:t>4Rs focus on getting ourselves story-ready</w:t>
            </w:r>
            <w:r w:rsidR="000035B2">
              <w:t xml:space="preserve"> </w:t>
            </w:r>
          </w:p>
          <w:p w14:paraId="74E5956C" w14:textId="2AEE8AA3" w:rsidR="000035B2" w:rsidRDefault="000035B2" w:rsidP="000035B2">
            <w:pPr>
              <w:pStyle w:val="ListParagraph"/>
              <w:numPr>
                <w:ilvl w:val="0"/>
                <w:numId w:val="3"/>
              </w:numPr>
            </w:pPr>
            <w:r w:rsidRPr="001F15DE">
              <w:rPr>
                <w:b/>
                <w:bCs/>
              </w:rPr>
              <w:t>Reciprocity</w:t>
            </w:r>
            <w:r>
              <w:t xml:space="preserve"> </w:t>
            </w:r>
          </w:p>
          <w:p w14:paraId="58547CA7" w14:textId="44EBCB4E" w:rsidR="00F11DBA" w:rsidRDefault="000035B2" w:rsidP="00C742F7">
            <w:pPr>
              <w:pStyle w:val="ListParagraph"/>
              <w:numPr>
                <w:ilvl w:val="0"/>
                <w:numId w:val="3"/>
              </w:numPr>
            </w:pPr>
            <w:r w:rsidRPr="001F15DE">
              <w:rPr>
                <w:b/>
                <w:bCs/>
              </w:rPr>
              <w:t>Responsibility</w:t>
            </w:r>
            <w:r>
              <w:t xml:space="preserve"> </w:t>
            </w:r>
          </w:p>
          <w:p w14:paraId="24E34428" w14:textId="4DB443CC" w:rsidR="00C742F7" w:rsidRPr="00C742F7" w:rsidRDefault="00C742F7" w:rsidP="00C742F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C742F7">
              <w:rPr>
                <w:b/>
                <w:bCs/>
              </w:rPr>
              <w:t>Reverence</w:t>
            </w:r>
          </w:p>
          <w:p w14:paraId="303EDAD3" w14:textId="77777777" w:rsidR="00C742F7" w:rsidRPr="00C742F7" w:rsidRDefault="000035B2" w:rsidP="00F11DBA">
            <w:pPr>
              <w:pStyle w:val="ListParagraph"/>
              <w:numPr>
                <w:ilvl w:val="0"/>
                <w:numId w:val="3"/>
              </w:numPr>
            </w:pPr>
            <w:r w:rsidRPr="00F11DBA">
              <w:rPr>
                <w:b/>
                <w:bCs/>
              </w:rPr>
              <w:t>Respect</w:t>
            </w:r>
          </w:p>
          <w:p w14:paraId="7D58225B" w14:textId="77777777" w:rsidR="00C742F7" w:rsidRDefault="00C742F7" w:rsidP="00C742F7"/>
          <w:p w14:paraId="78A0002C" w14:textId="3F573B20" w:rsidR="00F11DBA" w:rsidRDefault="00C742F7" w:rsidP="00C742F7">
            <w:r>
              <w:t>3 principles for working with stories</w:t>
            </w:r>
            <w:r w:rsidR="00F11DBA">
              <w:t xml:space="preserve"> </w:t>
            </w:r>
          </w:p>
          <w:p w14:paraId="445ED7E3" w14:textId="37335D90" w:rsidR="000035B2" w:rsidRDefault="000035B2" w:rsidP="00C742F7">
            <w:pPr>
              <w:pStyle w:val="ListParagraph"/>
              <w:numPr>
                <w:ilvl w:val="0"/>
                <w:numId w:val="11"/>
              </w:numPr>
            </w:pPr>
            <w:r w:rsidRPr="00C742F7">
              <w:rPr>
                <w:b/>
                <w:bCs/>
              </w:rPr>
              <w:t xml:space="preserve">Synergy </w:t>
            </w:r>
          </w:p>
          <w:p w14:paraId="2AB7390B" w14:textId="6D30A269" w:rsidR="000035B2" w:rsidRPr="000A1268" w:rsidRDefault="000035B2" w:rsidP="00C742F7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0A1268">
              <w:rPr>
                <w:b/>
                <w:bCs/>
              </w:rPr>
              <w:t>Inter-relatedness</w:t>
            </w:r>
          </w:p>
          <w:p w14:paraId="3C7ED1EF" w14:textId="53685F33" w:rsidR="000035B2" w:rsidRPr="000A1268" w:rsidRDefault="000035B2" w:rsidP="00C742F7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0A1268">
              <w:rPr>
                <w:b/>
                <w:bCs/>
              </w:rPr>
              <w:t xml:space="preserve">Holistic </w:t>
            </w:r>
            <w:r w:rsidR="00C742F7">
              <w:rPr>
                <w:b/>
                <w:bCs/>
              </w:rPr>
              <w:t>(heart, mind, body, and spirit)</w:t>
            </w:r>
            <w:r w:rsidRPr="000A1268">
              <w:rPr>
                <w:b/>
                <w:bCs/>
              </w:rPr>
              <w:t xml:space="preserve"> </w:t>
            </w:r>
          </w:p>
          <w:p w14:paraId="543F8482" w14:textId="6EF57A0E" w:rsidR="000035B2" w:rsidRDefault="000035B2" w:rsidP="000035B2"/>
          <w:p w14:paraId="5A5853E9" w14:textId="46BEE637" w:rsidR="000035B2" w:rsidRPr="001F15DE" w:rsidRDefault="000035B2" w:rsidP="001F15DE">
            <w:pPr>
              <w:jc w:val="center"/>
              <w:rPr>
                <w:i/>
                <w:iCs/>
              </w:rPr>
            </w:pPr>
            <w:r w:rsidRPr="001F15DE">
              <w:rPr>
                <w:i/>
                <w:iCs/>
              </w:rPr>
              <w:t xml:space="preserve">Not all </w:t>
            </w:r>
            <w:r w:rsidR="00C742F7">
              <w:rPr>
                <w:i/>
                <w:iCs/>
              </w:rPr>
              <w:t xml:space="preserve">Indigenous </w:t>
            </w:r>
            <w:r w:rsidRPr="001F15DE">
              <w:rPr>
                <w:i/>
                <w:iCs/>
              </w:rPr>
              <w:t>stories have a beginning, middle, end</w:t>
            </w:r>
          </w:p>
          <w:p w14:paraId="60D86D20" w14:textId="69DF5371" w:rsidR="000035B2" w:rsidRDefault="000035B2" w:rsidP="000035B2"/>
          <w:p w14:paraId="379108B1" w14:textId="7668B463" w:rsidR="000035B2" w:rsidRPr="00F11DBA" w:rsidRDefault="000035B2" w:rsidP="000035B2">
            <w:pPr>
              <w:rPr>
                <w:i/>
                <w:iCs/>
              </w:rPr>
            </w:pPr>
            <w:r w:rsidRPr="00F11DBA">
              <w:rPr>
                <w:i/>
                <w:iCs/>
              </w:rPr>
              <w:t>Becoming ‘story-ready’</w:t>
            </w:r>
          </w:p>
          <w:p w14:paraId="29DD2FD4" w14:textId="56B358EB" w:rsidR="000035B2" w:rsidRDefault="000035B2" w:rsidP="000035B2">
            <w:pPr>
              <w:pStyle w:val="ListParagraph"/>
              <w:numPr>
                <w:ilvl w:val="0"/>
                <w:numId w:val="2"/>
              </w:numPr>
            </w:pPr>
            <w:r>
              <w:t xml:space="preserve">Today is the beginning </w:t>
            </w:r>
          </w:p>
          <w:p w14:paraId="39672263" w14:textId="2492A153" w:rsidR="000035B2" w:rsidRDefault="000035B2" w:rsidP="000035B2">
            <w:pPr>
              <w:pStyle w:val="ListParagraph"/>
              <w:numPr>
                <w:ilvl w:val="0"/>
                <w:numId w:val="2"/>
              </w:numPr>
            </w:pPr>
            <w:r>
              <w:t xml:space="preserve">This work will be done together, as well as in your schools and your homes </w:t>
            </w:r>
          </w:p>
          <w:p w14:paraId="2843C2B9" w14:textId="3E18D933" w:rsidR="00C742F7" w:rsidRDefault="00C742F7" w:rsidP="000035B2">
            <w:pPr>
              <w:pStyle w:val="ListParagraph"/>
              <w:numPr>
                <w:ilvl w:val="0"/>
                <w:numId w:val="2"/>
              </w:numPr>
            </w:pPr>
            <w:r>
              <w:t>We will do the work individually and cooperatively</w:t>
            </w:r>
          </w:p>
          <w:p w14:paraId="1AFF0CFA" w14:textId="5A514E6B" w:rsidR="000035B2" w:rsidRDefault="000035B2">
            <w:pPr>
              <w:rPr>
                <w:i/>
                <w:iCs/>
              </w:rPr>
            </w:pPr>
            <w:r w:rsidRPr="00F11DBA">
              <w:rPr>
                <w:i/>
                <w:iCs/>
              </w:rPr>
              <w:t>Practice Ethics and Patience</w:t>
            </w:r>
          </w:p>
          <w:p w14:paraId="5A3F6FC8" w14:textId="19A4DD86" w:rsidR="00C742F7" w:rsidRPr="00C742F7" w:rsidRDefault="00C742F7" w:rsidP="00C742F7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t>We will discuss story protocols</w:t>
            </w:r>
          </w:p>
          <w:p w14:paraId="64D32310" w14:textId="0D5D325C" w:rsidR="00C742F7" w:rsidRPr="00C742F7" w:rsidRDefault="00C742F7" w:rsidP="00C742F7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t>It will take time to learn and to understand</w:t>
            </w:r>
          </w:p>
          <w:p w14:paraId="1EDF188D" w14:textId="58D75112" w:rsidR="000035B2" w:rsidRPr="00C742F7" w:rsidRDefault="000035B2" w:rsidP="00C742F7">
            <w:pPr>
              <w:rPr>
                <w:i/>
                <w:iCs/>
              </w:rPr>
            </w:pPr>
            <w:r w:rsidRPr="00C742F7">
              <w:rPr>
                <w:i/>
                <w:iCs/>
              </w:rPr>
              <w:t>Sustain Relationships</w:t>
            </w:r>
          </w:p>
          <w:p w14:paraId="5AE5C077" w14:textId="46BFB977" w:rsidR="000035B2" w:rsidRDefault="000035B2" w:rsidP="000035B2">
            <w:pPr>
              <w:pStyle w:val="ListParagraph"/>
              <w:numPr>
                <w:ilvl w:val="0"/>
                <w:numId w:val="2"/>
              </w:numPr>
            </w:pPr>
            <w:r>
              <w:t xml:space="preserve">Build relationships </w:t>
            </w:r>
            <w:r w:rsidR="00F11DBA">
              <w:t>within this</w:t>
            </w:r>
            <w:r>
              <w:t xml:space="preserve"> group</w:t>
            </w:r>
          </w:p>
          <w:p w14:paraId="443ADAEE" w14:textId="5D711337" w:rsidR="00F11DBA" w:rsidRDefault="00F11DBA" w:rsidP="000035B2">
            <w:pPr>
              <w:pStyle w:val="ListParagraph"/>
              <w:numPr>
                <w:ilvl w:val="0"/>
                <w:numId w:val="2"/>
              </w:numPr>
            </w:pPr>
            <w:r>
              <w:t>Use the resources available to connect, ask questions, and learn from one another</w:t>
            </w:r>
          </w:p>
          <w:p w14:paraId="6227C3CD" w14:textId="3D303AB6" w:rsidR="000035B2" w:rsidRPr="001F15DE" w:rsidRDefault="000035B2">
            <w:pPr>
              <w:rPr>
                <w:i/>
                <w:iCs/>
              </w:rPr>
            </w:pPr>
            <w:r w:rsidRPr="001F15DE">
              <w:rPr>
                <w:i/>
                <w:iCs/>
              </w:rPr>
              <w:t xml:space="preserve">Care and Share </w:t>
            </w:r>
          </w:p>
          <w:p w14:paraId="4B997F20" w14:textId="6595D32A" w:rsidR="000035B2" w:rsidRDefault="000035B2" w:rsidP="000035B2">
            <w:pPr>
              <w:pStyle w:val="ListParagraph"/>
              <w:numPr>
                <w:ilvl w:val="0"/>
                <w:numId w:val="2"/>
              </w:numPr>
            </w:pPr>
            <w:r>
              <w:t xml:space="preserve">Learn together </w:t>
            </w:r>
          </w:p>
          <w:p w14:paraId="3FD2D936" w14:textId="55FB038A" w:rsidR="000035B2" w:rsidRDefault="000035B2" w:rsidP="000035B2">
            <w:pPr>
              <w:pStyle w:val="ListParagraph"/>
              <w:numPr>
                <w:ilvl w:val="0"/>
                <w:numId w:val="2"/>
              </w:numPr>
            </w:pPr>
            <w:r>
              <w:t xml:space="preserve">Share ideas and questions </w:t>
            </w:r>
          </w:p>
          <w:p w14:paraId="19C3A7D1" w14:textId="1DE4A45E" w:rsidR="00F11DBA" w:rsidRDefault="00F11DBA" w:rsidP="000035B2">
            <w:pPr>
              <w:pStyle w:val="ListParagraph"/>
              <w:numPr>
                <w:ilvl w:val="0"/>
                <w:numId w:val="2"/>
              </w:numPr>
            </w:pPr>
            <w:r>
              <w:t>Walk alongside one another and support each other in this journey</w:t>
            </w:r>
          </w:p>
          <w:p w14:paraId="1AE61516" w14:textId="77777777" w:rsidR="000035B2" w:rsidRDefault="000035B2" w:rsidP="000035B2"/>
          <w:p w14:paraId="47C8F18A" w14:textId="441C3F31" w:rsidR="000035B2" w:rsidRDefault="000035B2" w:rsidP="000035B2">
            <w:r>
              <w:t>With you</w:t>
            </w:r>
            <w:r w:rsidR="00C742F7">
              <w:t>r</w:t>
            </w:r>
            <w:r>
              <w:t xml:space="preserve"> input, </w:t>
            </w:r>
            <w:r w:rsidR="00C742F7">
              <w:t xml:space="preserve">we will address </w:t>
            </w:r>
            <w:r>
              <w:t xml:space="preserve">how can we </w:t>
            </w:r>
            <w:r w:rsidR="00C742F7">
              <w:t xml:space="preserve">design </w:t>
            </w:r>
            <w:r>
              <w:t xml:space="preserve">teacher </w:t>
            </w:r>
            <w:r w:rsidR="00C742F7">
              <w:t xml:space="preserve">professional </w:t>
            </w:r>
            <w:r>
              <w:t xml:space="preserve">development </w:t>
            </w:r>
            <w:r w:rsidR="00C742F7">
              <w:t xml:space="preserve">approaches and </w:t>
            </w:r>
            <w:r>
              <w:t xml:space="preserve">mentorship so that others will feel comfortable with </w:t>
            </w:r>
            <w:r w:rsidR="00C742F7">
              <w:t>using</w:t>
            </w:r>
            <w:r>
              <w:t xml:space="preserve"> Indigenous stories</w:t>
            </w:r>
            <w:r w:rsidR="00C742F7">
              <w:t xml:space="preserve"> in their teaching practice</w:t>
            </w:r>
          </w:p>
          <w:p w14:paraId="2A11B76F" w14:textId="77F151B5" w:rsidR="000035B2" w:rsidRDefault="000035B2" w:rsidP="000035B2"/>
          <w:p w14:paraId="7FD8975E" w14:textId="3333F2DA" w:rsidR="003A7F1D" w:rsidRDefault="003A7F1D" w:rsidP="000035B2"/>
          <w:p w14:paraId="6AF858DA" w14:textId="5475A439" w:rsidR="003A7F1D" w:rsidRDefault="003A7F1D" w:rsidP="000035B2"/>
          <w:p w14:paraId="4029F074" w14:textId="77777777" w:rsidR="003A7F1D" w:rsidRDefault="003A7F1D" w:rsidP="000035B2">
            <w:bookmarkStart w:id="0" w:name="_GoBack"/>
            <w:bookmarkEnd w:id="0"/>
          </w:p>
          <w:p w14:paraId="309821E5" w14:textId="21AC8E75" w:rsidR="000035B2" w:rsidRPr="00356BAA" w:rsidRDefault="000035B2" w:rsidP="000035B2">
            <w:pPr>
              <w:rPr>
                <w:b/>
                <w:bCs/>
              </w:rPr>
            </w:pPr>
            <w:r w:rsidRPr="00356BAA">
              <w:rPr>
                <w:b/>
                <w:bCs/>
              </w:rPr>
              <w:lastRenderedPageBreak/>
              <w:t xml:space="preserve">Activity: Sharing the story “The Mosquito Story” by Dolly Felix </w:t>
            </w:r>
          </w:p>
          <w:p w14:paraId="124D6D7D" w14:textId="77777777" w:rsidR="000035B2" w:rsidRDefault="000035B2" w:rsidP="000035B2"/>
          <w:p w14:paraId="3CFD21EC" w14:textId="09BD81FF" w:rsidR="000035B2" w:rsidRDefault="000035B2" w:rsidP="000035B2">
            <w:r>
              <w:t>“I really want the students in the Langley School District to learn about us” – Donna Rob</w:t>
            </w:r>
            <w:r w:rsidR="00F11DBA">
              <w:t>ins</w:t>
            </w:r>
            <w:r>
              <w:t xml:space="preserve"> (quoting</w:t>
            </w:r>
            <w:r w:rsidR="00C742F7">
              <w:t xml:space="preserve"> her</w:t>
            </w:r>
            <w:r>
              <w:t xml:space="preserve"> father) </w:t>
            </w:r>
          </w:p>
          <w:p w14:paraId="03C2218C" w14:textId="77777777" w:rsidR="000035B2" w:rsidRDefault="000035B2" w:rsidP="000035B2"/>
          <w:p w14:paraId="7F9ACF03" w14:textId="02869733" w:rsidR="000035B2" w:rsidRDefault="000035B2" w:rsidP="000035B2">
            <w:r>
              <w:t>Video</w:t>
            </w:r>
            <w:r w:rsidR="00C742F7">
              <w:t xml:space="preserve"> was </w:t>
            </w:r>
            <w:proofErr w:type="gramStart"/>
            <w:r w:rsidR="00C742F7">
              <w:t>shown</w:t>
            </w:r>
            <w:r>
              <w:t>:</w:t>
            </w:r>
            <w:proofErr w:type="gramEnd"/>
            <w:r>
              <w:t xml:space="preserve"> Gwen Point </w:t>
            </w:r>
            <w:r w:rsidR="00356BAA">
              <w:t>(</w:t>
            </w:r>
            <w:r w:rsidR="00C742F7">
              <w:t xml:space="preserve">grand-daughter </w:t>
            </w:r>
            <w:r w:rsidR="00356BAA">
              <w:t xml:space="preserve">of Dolly Felix) </w:t>
            </w:r>
            <w:r>
              <w:t xml:space="preserve">telling the story of </w:t>
            </w:r>
            <w:proofErr w:type="spellStart"/>
            <w:r>
              <w:t>Th’owxeya</w:t>
            </w:r>
            <w:proofErr w:type="spellEnd"/>
            <w:r>
              <w:t xml:space="preserve"> (the Cannibal Woman) as she remembers it being told to her when she was young</w:t>
            </w:r>
          </w:p>
          <w:p w14:paraId="575BA05F" w14:textId="77777777" w:rsidR="000035B2" w:rsidRDefault="000035B2" w:rsidP="000035B2"/>
          <w:p w14:paraId="7093F22B" w14:textId="453F1D86" w:rsidR="000035B2" w:rsidRDefault="003A7F1D" w:rsidP="000035B2">
            <w:hyperlink r:id="rId7" w:history="1">
              <w:r w:rsidR="000035B2">
                <w:rPr>
                  <w:rStyle w:val="Hyperlink"/>
                </w:rPr>
                <w:t>http://digitalsqewlets.ca/sqwelqwel/index-eng.php</w:t>
              </w:r>
            </w:hyperlink>
          </w:p>
          <w:p w14:paraId="215C659D" w14:textId="6821C454" w:rsidR="000035B2" w:rsidRDefault="000035B2" w:rsidP="000035B2">
            <w:r>
              <w:t>(lessons are included in this resource)</w:t>
            </w:r>
          </w:p>
          <w:p w14:paraId="7275C7CB" w14:textId="2B7EAB90" w:rsidR="00C742F7" w:rsidRDefault="00C742F7" w:rsidP="000035B2"/>
          <w:p w14:paraId="35886DAF" w14:textId="1DEC7972" w:rsidR="00C742F7" w:rsidRPr="003A7F1D" w:rsidRDefault="00C742F7" w:rsidP="000035B2">
            <w:r w:rsidRPr="003A7F1D">
              <w:t xml:space="preserve">Jessica’s presentation: </w:t>
            </w:r>
          </w:p>
          <w:p w14:paraId="13FBD0DA" w14:textId="5BC9545A" w:rsidR="00C742F7" w:rsidRDefault="00C742F7" w:rsidP="000035B2">
            <w:r>
              <w:t>-</w:t>
            </w:r>
            <w:r>
              <w:t>Participants were given multi-modal ways to express their thoughts, feelings, and representations of some part of the story (senses sheet; plasticine, drawing)</w:t>
            </w:r>
          </w:p>
          <w:p w14:paraId="0424CC68" w14:textId="12C256E0" w:rsidR="000035B2" w:rsidRDefault="000035B2" w:rsidP="000035B2"/>
          <w:p w14:paraId="76E25378" w14:textId="63A911EE" w:rsidR="00C742F7" w:rsidRDefault="000035B2" w:rsidP="000035B2">
            <w:pPr>
              <w:rPr>
                <w:b/>
                <w:bCs/>
              </w:rPr>
            </w:pPr>
            <w:r w:rsidRPr="00356BAA">
              <w:rPr>
                <w:b/>
                <w:bCs/>
              </w:rPr>
              <w:t xml:space="preserve">Sharing story: </w:t>
            </w:r>
          </w:p>
          <w:p w14:paraId="4211E32E" w14:textId="16EFCA21" w:rsidR="00356BAA" w:rsidRDefault="00356BAA" w:rsidP="00356BAA">
            <w:pPr>
              <w:jc w:val="center"/>
            </w:pPr>
            <w:r>
              <w:rPr>
                <w:b/>
                <w:bCs/>
              </w:rPr>
              <w:t>“</w:t>
            </w:r>
            <w:r w:rsidRPr="00356BAA">
              <w:rPr>
                <w:i/>
                <w:iCs/>
              </w:rPr>
              <w:t>The truth about stories is that is all that we are”</w:t>
            </w:r>
            <w:r>
              <w:t xml:space="preserve"> – Thomas King</w:t>
            </w:r>
          </w:p>
          <w:p w14:paraId="082A13E8" w14:textId="514A5C6F" w:rsidR="00356BAA" w:rsidRDefault="00356BAA" w:rsidP="00356BAA"/>
          <w:p w14:paraId="4F1E5663" w14:textId="77777777" w:rsidR="00356BAA" w:rsidRDefault="00356BAA" w:rsidP="00356BAA">
            <w:pPr>
              <w:jc w:val="center"/>
            </w:pPr>
            <w:r w:rsidRPr="00356BAA">
              <w:t xml:space="preserve">What are stories? </w:t>
            </w:r>
          </w:p>
          <w:p w14:paraId="42357EF6" w14:textId="77777777" w:rsidR="00356BAA" w:rsidRDefault="00356BAA" w:rsidP="00356BAA">
            <w:pPr>
              <w:jc w:val="center"/>
            </w:pPr>
            <w:r w:rsidRPr="00356BAA">
              <w:t xml:space="preserve">How are they shared? </w:t>
            </w:r>
          </w:p>
          <w:p w14:paraId="2A5ACC96" w14:textId="77777777" w:rsidR="00356BAA" w:rsidRDefault="00356BAA" w:rsidP="00356BAA">
            <w:pPr>
              <w:jc w:val="center"/>
            </w:pPr>
            <w:r w:rsidRPr="00356BAA">
              <w:t>How are they represented?</w:t>
            </w:r>
          </w:p>
          <w:p w14:paraId="49451F54" w14:textId="764E0676" w:rsidR="000035B2" w:rsidRDefault="000035B2" w:rsidP="00356BAA">
            <w:pPr>
              <w:jc w:val="center"/>
            </w:pPr>
            <w:r>
              <w:t xml:space="preserve"> </w:t>
            </w:r>
          </w:p>
          <w:p w14:paraId="63A282A9" w14:textId="080790AF" w:rsidR="00356BAA" w:rsidRDefault="00356BAA" w:rsidP="000035B2">
            <w:r>
              <w:t>-Students l</w:t>
            </w:r>
            <w:r w:rsidR="000035B2">
              <w:t xml:space="preserve">isten to the story multiple times – each time </w:t>
            </w:r>
            <w:r w:rsidR="000A1268">
              <w:t>they explored/</w:t>
            </w:r>
            <w:r>
              <w:t>learn</w:t>
            </w:r>
            <w:r w:rsidR="000A1268">
              <w:t>ed/</w:t>
            </w:r>
            <w:r w:rsidR="000035B2">
              <w:t>t</w:t>
            </w:r>
            <w:r w:rsidR="000A1268">
              <w:t>ook</w:t>
            </w:r>
            <w:r w:rsidR="000035B2">
              <w:t xml:space="preserve"> away something new </w:t>
            </w:r>
          </w:p>
          <w:p w14:paraId="30F8B659" w14:textId="289059B4" w:rsidR="000035B2" w:rsidRDefault="00356BAA" w:rsidP="000035B2">
            <w:r>
              <w:t>-D</w:t>
            </w:r>
            <w:r w:rsidR="000035B2">
              <w:t xml:space="preserve">ifferent versions of the story </w:t>
            </w:r>
            <w:r>
              <w:t>shared but t</w:t>
            </w:r>
            <w:r w:rsidR="000035B2">
              <w:t>he core of the story stays the same</w:t>
            </w:r>
          </w:p>
          <w:p w14:paraId="13381226" w14:textId="0ACF3A6A" w:rsidR="000035B2" w:rsidRDefault="00356BAA" w:rsidP="000035B2">
            <w:r>
              <w:t>-Students explore multimodal representations of learning</w:t>
            </w:r>
            <w:r w:rsidR="000035B2">
              <w:t xml:space="preserve"> </w:t>
            </w:r>
          </w:p>
          <w:p w14:paraId="72FCABDF" w14:textId="625A7F46" w:rsidR="000035B2" w:rsidRDefault="000035B2" w:rsidP="000035B2"/>
          <w:p w14:paraId="44D1849C" w14:textId="34D928E4" w:rsidR="000035B2" w:rsidRDefault="000035B2" w:rsidP="000035B2"/>
          <w:p w14:paraId="0A0292F7" w14:textId="225621BA" w:rsidR="000035B2" w:rsidRPr="00356BAA" w:rsidRDefault="00356BAA" w:rsidP="000035B2">
            <w:pPr>
              <w:rPr>
                <w:b/>
                <w:bCs/>
              </w:rPr>
            </w:pPr>
            <w:r w:rsidRPr="00356BAA">
              <w:rPr>
                <w:b/>
                <w:bCs/>
              </w:rPr>
              <w:t>D</w:t>
            </w:r>
            <w:r w:rsidR="000035B2" w:rsidRPr="00356BAA">
              <w:rPr>
                <w:b/>
                <w:bCs/>
              </w:rPr>
              <w:t>ifferent modes of sharing</w:t>
            </w:r>
            <w:r w:rsidRPr="00356BAA">
              <w:rPr>
                <w:b/>
                <w:bCs/>
              </w:rPr>
              <w:t>/versions of the story:</w:t>
            </w:r>
          </w:p>
          <w:p w14:paraId="16E906C9" w14:textId="1DE84F50" w:rsidR="000035B2" w:rsidRDefault="000035B2" w:rsidP="000035B2">
            <w:pPr>
              <w:pStyle w:val="ListParagraph"/>
              <w:numPr>
                <w:ilvl w:val="0"/>
                <w:numId w:val="2"/>
              </w:numPr>
            </w:pPr>
            <w:r>
              <w:t xml:space="preserve">The reading vs the retelling vs the images </w:t>
            </w:r>
            <w:r w:rsidR="00356BAA">
              <w:t xml:space="preserve"> </w:t>
            </w:r>
          </w:p>
          <w:p w14:paraId="000A08F5" w14:textId="00C80D76" w:rsidR="000035B2" w:rsidRDefault="00356BAA" w:rsidP="00356BAA">
            <w:pPr>
              <w:pStyle w:val="ListParagraph"/>
              <w:numPr>
                <w:ilvl w:val="0"/>
                <w:numId w:val="2"/>
              </w:numPr>
            </w:pPr>
            <w:r>
              <w:t>Stresses the</w:t>
            </w:r>
            <w:r w:rsidR="000035B2">
              <w:t xml:space="preserve"> importance of knowing the story or learning the context within which stories are being told </w:t>
            </w:r>
          </w:p>
        </w:tc>
        <w:tc>
          <w:tcPr>
            <w:tcW w:w="2723" w:type="dxa"/>
          </w:tcPr>
          <w:p w14:paraId="50147209" w14:textId="77777777" w:rsidR="000035B2" w:rsidRDefault="000035B2">
            <w:r>
              <w:lastRenderedPageBreak/>
              <w:t xml:space="preserve">Did the Elders feel that the use of English was a barrier to the sharing of the stories? </w:t>
            </w:r>
          </w:p>
          <w:p w14:paraId="0F2BA20E" w14:textId="77777777" w:rsidR="000035B2" w:rsidRDefault="000035B2"/>
          <w:p w14:paraId="17C6A1E7" w14:textId="77777777" w:rsidR="000035B2" w:rsidRDefault="000035B2">
            <w:r>
              <w:t xml:space="preserve">What are the values or teachings embedded within the story? </w:t>
            </w:r>
          </w:p>
          <w:p w14:paraId="6EF31812" w14:textId="7CD3EB64" w:rsidR="000035B2" w:rsidRDefault="000035B2"/>
          <w:p w14:paraId="69223204" w14:textId="62061506" w:rsidR="002B7F3C" w:rsidRDefault="000035B2">
            <w:r>
              <w:t xml:space="preserve">Can the story shift or change </w:t>
            </w:r>
            <w:proofErr w:type="gramStart"/>
            <w:r>
              <w:t>depending</w:t>
            </w:r>
            <w:proofErr w:type="gramEnd"/>
            <w:r>
              <w:t xml:space="preserve"> on the intended audience? </w:t>
            </w:r>
          </w:p>
          <w:p w14:paraId="0A0BF2AD" w14:textId="07698C46" w:rsidR="002B7F3C" w:rsidRDefault="002B7F3C"/>
          <w:p w14:paraId="64682669" w14:textId="77777777" w:rsidR="002B7F3C" w:rsidRDefault="002B7F3C" w:rsidP="002B7F3C">
            <w:r>
              <w:t>-How do we introduce the story respectfully?</w:t>
            </w:r>
          </w:p>
          <w:p w14:paraId="4801FB26" w14:textId="77777777" w:rsidR="002B7F3C" w:rsidRDefault="002B7F3C" w:rsidP="002B7F3C"/>
          <w:p w14:paraId="2B76EC92" w14:textId="7DAAA24F" w:rsidR="002B7F3C" w:rsidRDefault="002B7F3C">
            <w:r>
              <w:t>-How do we honor the Elders that shared the stories</w:t>
            </w:r>
            <w:r w:rsidR="000A1268">
              <w:t>/</w:t>
            </w:r>
            <w:r>
              <w:t xml:space="preserve">our teachers? </w:t>
            </w:r>
          </w:p>
          <w:p w14:paraId="13DB9273" w14:textId="77777777" w:rsidR="00356BAA" w:rsidRDefault="00356BAA"/>
          <w:p w14:paraId="24CC6C41" w14:textId="75476A49" w:rsidR="00356BAA" w:rsidRDefault="00356BAA">
            <w:r>
              <w:t xml:space="preserve">-What does it mean to be a good storyteller? </w:t>
            </w:r>
          </w:p>
          <w:p w14:paraId="4FC56024" w14:textId="77777777" w:rsidR="002B7F3C" w:rsidRDefault="002B7F3C"/>
          <w:p w14:paraId="207A11D0" w14:textId="1E61801E" w:rsidR="00356BAA" w:rsidRDefault="00356BAA">
            <w:r>
              <w:t>-What does it mean to be a good listener?</w:t>
            </w:r>
          </w:p>
          <w:p w14:paraId="1D7CB8D2" w14:textId="77777777" w:rsidR="002B7F3C" w:rsidRDefault="002B7F3C"/>
          <w:p w14:paraId="1C064D63" w14:textId="50E7EB81" w:rsidR="00356BAA" w:rsidRDefault="00356BAA">
            <w:r>
              <w:t xml:space="preserve">-How do we navigate the different </w:t>
            </w:r>
            <w:r w:rsidR="002B7F3C">
              <w:t>modes of representing</w:t>
            </w:r>
            <w:r>
              <w:t xml:space="preserve"> story?</w:t>
            </w:r>
          </w:p>
        </w:tc>
      </w:tr>
      <w:tr w:rsidR="00356BAA" w14:paraId="5B79E424" w14:textId="77777777" w:rsidTr="00F11DBA">
        <w:tc>
          <w:tcPr>
            <w:tcW w:w="1838" w:type="dxa"/>
          </w:tcPr>
          <w:p w14:paraId="3A43C697" w14:textId="77777777" w:rsidR="000035B2" w:rsidRDefault="000035B2">
            <w:r>
              <w:lastRenderedPageBreak/>
              <w:t xml:space="preserve">Small Group Discussion: </w:t>
            </w:r>
          </w:p>
          <w:p w14:paraId="27C10B86" w14:textId="5AB979EB" w:rsidR="000035B2" w:rsidRDefault="000035B2">
            <w:r>
              <w:t>Share Out</w:t>
            </w:r>
          </w:p>
        </w:tc>
        <w:tc>
          <w:tcPr>
            <w:tcW w:w="6229" w:type="dxa"/>
          </w:tcPr>
          <w:p w14:paraId="641EA29D" w14:textId="54FA52DB" w:rsidR="000035B2" w:rsidRDefault="00C742F7" w:rsidP="000035B2">
            <w:r>
              <w:t>Small groups of 4-5 discussed the following questions:</w:t>
            </w:r>
          </w:p>
          <w:p w14:paraId="23F30132" w14:textId="718A5CFF" w:rsidR="000035B2" w:rsidRDefault="000035B2" w:rsidP="000035B2">
            <w:pPr>
              <w:pStyle w:val="ListParagraph"/>
              <w:numPr>
                <w:ilvl w:val="0"/>
                <w:numId w:val="4"/>
              </w:numPr>
            </w:pPr>
            <w:r>
              <w:t xml:space="preserve">What are the benefits and strengths of using </w:t>
            </w:r>
            <w:proofErr w:type="spellStart"/>
            <w:proofErr w:type="gramStart"/>
            <w:r w:rsidRPr="000035B2">
              <w:t>Stó:lō</w:t>
            </w:r>
            <w:proofErr w:type="spellEnd"/>
            <w:proofErr w:type="gramEnd"/>
            <w:r>
              <w:t xml:space="preserve"> stories in your teaching practice?</w:t>
            </w:r>
          </w:p>
          <w:p w14:paraId="0B6A4E16" w14:textId="3728279D" w:rsidR="000035B2" w:rsidRDefault="000035B2" w:rsidP="000035B2">
            <w:pPr>
              <w:pStyle w:val="ListParagraph"/>
              <w:numPr>
                <w:ilvl w:val="0"/>
                <w:numId w:val="4"/>
              </w:numPr>
            </w:pPr>
            <w:r>
              <w:t xml:space="preserve">What are your concerns about using </w:t>
            </w:r>
            <w:proofErr w:type="spellStart"/>
            <w:proofErr w:type="gramStart"/>
            <w:r w:rsidRPr="000035B2">
              <w:t>Stó:lō</w:t>
            </w:r>
            <w:proofErr w:type="spellEnd"/>
            <w:proofErr w:type="gramEnd"/>
            <w:r>
              <w:t xml:space="preserve"> stories?</w:t>
            </w:r>
          </w:p>
          <w:p w14:paraId="3C5878CF" w14:textId="67450115" w:rsidR="000035B2" w:rsidRDefault="000035B2" w:rsidP="000035B2">
            <w:pPr>
              <w:pStyle w:val="ListParagraph"/>
              <w:numPr>
                <w:ilvl w:val="0"/>
                <w:numId w:val="4"/>
              </w:numPr>
            </w:pPr>
            <w:r>
              <w:t xml:space="preserve">What ideas do you have for using </w:t>
            </w:r>
            <w:proofErr w:type="spellStart"/>
            <w:proofErr w:type="gramStart"/>
            <w:r w:rsidRPr="000035B2">
              <w:t>Stó:lō</w:t>
            </w:r>
            <w:proofErr w:type="spellEnd"/>
            <w:proofErr w:type="gramEnd"/>
            <w:r>
              <w:t xml:space="preserve"> stories in your classroom? </w:t>
            </w:r>
          </w:p>
          <w:p w14:paraId="41BFAE31" w14:textId="77777777" w:rsidR="000035B2" w:rsidRDefault="000035B2" w:rsidP="000035B2">
            <w:pPr>
              <w:pStyle w:val="ListParagraph"/>
              <w:numPr>
                <w:ilvl w:val="0"/>
                <w:numId w:val="4"/>
              </w:numPr>
            </w:pPr>
            <w:r>
              <w:t xml:space="preserve">What would help you become comfortable using </w:t>
            </w:r>
            <w:proofErr w:type="spellStart"/>
            <w:proofErr w:type="gramStart"/>
            <w:r w:rsidRPr="000035B2">
              <w:t>Stó:lō</w:t>
            </w:r>
            <w:proofErr w:type="spellEnd"/>
            <w:proofErr w:type="gramEnd"/>
            <w:r>
              <w:t xml:space="preserve"> stories in your teaching practice </w:t>
            </w:r>
          </w:p>
          <w:p w14:paraId="33E3CAAE" w14:textId="3328DD54" w:rsidR="000035B2" w:rsidRDefault="000035B2" w:rsidP="000035B2">
            <w:pPr>
              <w:pStyle w:val="ListParagraph"/>
            </w:pPr>
          </w:p>
        </w:tc>
        <w:tc>
          <w:tcPr>
            <w:tcW w:w="2723" w:type="dxa"/>
          </w:tcPr>
          <w:p w14:paraId="620CE02C" w14:textId="77777777" w:rsidR="000035B2" w:rsidRPr="000035B2" w:rsidRDefault="000035B2" w:rsidP="000035B2">
            <w:r>
              <w:t xml:space="preserve">Responses will be shared </w:t>
            </w:r>
            <w:r w:rsidRPr="000035B2">
              <w:t xml:space="preserve">out once compiled by the </w:t>
            </w:r>
            <w:proofErr w:type="spellStart"/>
            <w:r w:rsidRPr="000035B2">
              <w:rPr>
                <w:color w:val="000000"/>
              </w:rPr>
              <w:t>Siyá:ye</w:t>
            </w:r>
            <w:proofErr w:type="spellEnd"/>
            <w:r w:rsidRPr="000035B2">
              <w:rPr>
                <w:color w:val="000000"/>
              </w:rPr>
              <w:t xml:space="preserve"> </w:t>
            </w:r>
            <w:proofErr w:type="spellStart"/>
            <w:r w:rsidRPr="000035B2">
              <w:rPr>
                <w:color w:val="000000"/>
              </w:rPr>
              <w:t>Yoyes</w:t>
            </w:r>
            <w:proofErr w:type="spellEnd"/>
          </w:p>
          <w:p w14:paraId="44E33520" w14:textId="2300F365" w:rsidR="000035B2" w:rsidRDefault="000035B2">
            <w:r w:rsidRPr="000035B2">
              <w:t>committee</w:t>
            </w:r>
          </w:p>
        </w:tc>
      </w:tr>
      <w:tr w:rsidR="00356BAA" w14:paraId="3F7F0227" w14:textId="77777777" w:rsidTr="00F11DBA">
        <w:tc>
          <w:tcPr>
            <w:tcW w:w="1838" w:type="dxa"/>
          </w:tcPr>
          <w:p w14:paraId="7FDBBF85" w14:textId="77777777" w:rsidR="000035B2" w:rsidRDefault="000035B2">
            <w:r>
              <w:t xml:space="preserve">Online Form: </w:t>
            </w:r>
          </w:p>
          <w:p w14:paraId="6E3218E9" w14:textId="19CC73D9" w:rsidR="000035B2" w:rsidRDefault="000035B2">
            <w:r>
              <w:t>Information</w:t>
            </w:r>
          </w:p>
        </w:tc>
        <w:tc>
          <w:tcPr>
            <w:tcW w:w="6229" w:type="dxa"/>
          </w:tcPr>
          <w:p w14:paraId="37A8507A" w14:textId="77777777" w:rsidR="000035B2" w:rsidRDefault="00356BAA">
            <w:r>
              <w:t>-Please complete the online form with your feedback and questions from the session</w:t>
            </w:r>
          </w:p>
          <w:p w14:paraId="38BC768D" w14:textId="77777777" w:rsidR="00356BAA" w:rsidRDefault="00356BAA"/>
          <w:p w14:paraId="311CE2A7" w14:textId="41104DEB" w:rsidR="00356BAA" w:rsidRDefault="000A1268" w:rsidP="00356BAA">
            <w:pPr>
              <w:pStyle w:val="ListParagraph"/>
              <w:numPr>
                <w:ilvl w:val="0"/>
                <w:numId w:val="5"/>
              </w:numPr>
            </w:pPr>
            <w:r>
              <w:t xml:space="preserve">Select a </w:t>
            </w:r>
            <w:r w:rsidR="00356BAA">
              <w:t>notetaker</w:t>
            </w:r>
            <w:r>
              <w:t xml:space="preserve"> to</w:t>
            </w:r>
            <w:r w:rsidR="00356BAA">
              <w:t xml:space="preserve"> fill in the feedback form </w:t>
            </w:r>
          </w:p>
          <w:p w14:paraId="3C2FFBEE" w14:textId="77777777" w:rsidR="00356BAA" w:rsidRDefault="00356BAA" w:rsidP="00356BAA"/>
          <w:p w14:paraId="17E0BC72" w14:textId="77777777" w:rsidR="00356BAA" w:rsidRDefault="00356BAA" w:rsidP="00356BAA">
            <w:pPr>
              <w:pStyle w:val="ListParagraph"/>
              <w:numPr>
                <w:ilvl w:val="0"/>
                <w:numId w:val="5"/>
              </w:numPr>
            </w:pPr>
            <w:r>
              <w:t xml:space="preserve">If you have any ideas/thoughts/questions that were not addressed during the session, please send them via the feedback form </w:t>
            </w:r>
          </w:p>
          <w:p w14:paraId="12F288B3" w14:textId="4F24256C" w:rsidR="00356BAA" w:rsidRDefault="00356BAA"/>
        </w:tc>
        <w:tc>
          <w:tcPr>
            <w:tcW w:w="2723" w:type="dxa"/>
          </w:tcPr>
          <w:p w14:paraId="7D72FDC9" w14:textId="74121B6D" w:rsidR="000035B2" w:rsidRDefault="003C5E48">
            <w:r>
              <w:lastRenderedPageBreak/>
              <w:t>Please complete the online feedback form</w:t>
            </w:r>
          </w:p>
        </w:tc>
      </w:tr>
      <w:tr w:rsidR="00356BAA" w14:paraId="7CAD6FBF" w14:textId="77777777" w:rsidTr="00F11DBA">
        <w:tc>
          <w:tcPr>
            <w:tcW w:w="1838" w:type="dxa"/>
          </w:tcPr>
          <w:p w14:paraId="25D0F0E6" w14:textId="77777777" w:rsidR="000035B2" w:rsidRDefault="000035B2">
            <w:r>
              <w:t xml:space="preserve">General Discussion: </w:t>
            </w:r>
          </w:p>
          <w:p w14:paraId="06826F02" w14:textId="58DB286B" w:rsidR="000035B2" w:rsidRDefault="000035B2">
            <w:r>
              <w:t>Share Out</w:t>
            </w:r>
          </w:p>
        </w:tc>
        <w:tc>
          <w:tcPr>
            <w:tcW w:w="6229" w:type="dxa"/>
          </w:tcPr>
          <w:p w14:paraId="54D74F20" w14:textId="77777777" w:rsidR="000035B2" w:rsidRDefault="00356BAA">
            <w:r>
              <w:t>-Will be shared via the website</w:t>
            </w:r>
          </w:p>
          <w:p w14:paraId="1442C970" w14:textId="77777777" w:rsidR="00356BAA" w:rsidRDefault="00356BAA"/>
          <w:p w14:paraId="03EBEF96" w14:textId="77777777" w:rsidR="00356BAA" w:rsidRDefault="00356BAA"/>
          <w:p w14:paraId="54E95539" w14:textId="61368728" w:rsidR="00356BAA" w:rsidRDefault="00356BAA"/>
        </w:tc>
        <w:tc>
          <w:tcPr>
            <w:tcW w:w="2723" w:type="dxa"/>
          </w:tcPr>
          <w:p w14:paraId="16776013" w14:textId="77777777" w:rsidR="000035B2" w:rsidRDefault="000035B2"/>
        </w:tc>
      </w:tr>
      <w:tr w:rsidR="00356BAA" w14:paraId="1DB11663" w14:textId="77777777" w:rsidTr="00F11DBA">
        <w:tc>
          <w:tcPr>
            <w:tcW w:w="1838" w:type="dxa"/>
          </w:tcPr>
          <w:p w14:paraId="24A4F118" w14:textId="1C9E32FD" w:rsidR="000035B2" w:rsidRDefault="000035B2">
            <w:r>
              <w:t xml:space="preserve">Next Steps: </w:t>
            </w:r>
          </w:p>
        </w:tc>
        <w:tc>
          <w:tcPr>
            <w:tcW w:w="6229" w:type="dxa"/>
          </w:tcPr>
          <w:p w14:paraId="1A0EEF26" w14:textId="77777777" w:rsidR="00356BAA" w:rsidRPr="00356BAA" w:rsidRDefault="00356BAA" w:rsidP="00356BAA">
            <w:pPr>
              <w:rPr>
                <w:b/>
                <w:bCs/>
              </w:rPr>
            </w:pPr>
            <w:r w:rsidRPr="00356BAA">
              <w:rPr>
                <w:b/>
                <w:bCs/>
              </w:rPr>
              <w:t xml:space="preserve">Feedback: </w:t>
            </w:r>
          </w:p>
          <w:p w14:paraId="37314E4B" w14:textId="77777777" w:rsidR="00356BAA" w:rsidRDefault="000035B2" w:rsidP="00356BAA">
            <w:pPr>
              <w:pStyle w:val="ListParagraph"/>
              <w:numPr>
                <w:ilvl w:val="0"/>
                <w:numId w:val="7"/>
              </w:numPr>
            </w:pPr>
            <w:r>
              <w:t xml:space="preserve">Please have your notetaker fill in the feedback form </w:t>
            </w:r>
          </w:p>
          <w:p w14:paraId="7D54A0EB" w14:textId="77777777" w:rsidR="00356BAA" w:rsidRDefault="000035B2" w:rsidP="00356BAA">
            <w:pPr>
              <w:pStyle w:val="ListParagraph"/>
              <w:numPr>
                <w:ilvl w:val="0"/>
                <w:numId w:val="7"/>
              </w:numPr>
            </w:pPr>
            <w:r>
              <w:t xml:space="preserve">If you have any ideas/thoughts/questions that were not addressed during the session, please send them via the feedback form </w:t>
            </w:r>
          </w:p>
          <w:p w14:paraId="03708343" w14:textId="25E5672B" w:rsidR="000035B2" w:rsidRPr="000035B2" w:rsidRDefault="000035B2" w:rsidP="00356BAA">
            <w:pPr>
              <w:pStyle w:val="ListParagraph"/>
              <w:numPr>
                <w:ilvl w:val="0"/>
                <w:numId w:val="7"/>
              </w:numPr>
            </w:pPr>
            <w:r w:rsidRPr="000035B2">
              <w:t>Between March</w:t>
            </w:r>
            <w:r w:rsidR="00C742F7">
              <w:t xml:space="preserve"> 3</w:t>
            </w:r>
            <w:r w:rsidR="000A1268">
              <w:t>,</w:t>
            </w:r>
            <w:r w:rsidRPr="000035B2">
              <w:t xml:space="preserve"> 2020 and June</w:t>
            </w:r>
            <w:r w:rsidR="00C742F7">
              <w:t xml:space="preserve"> 2</w:t>
            </w:r>
            <w:r w:rsidR="000A1268">
              <w:t>,</w:t>
            </w:r>
            <w:r w:rsidRPr="000035B2">
              <w:t xml:space="preserve"> 2020, please take </w:t>
            </w:r>
            <w:r w:rsidRPr="000A1268">
              <w:rPr>
                <w:b/>
                <w:bCs/>
              </w:rPr>
              <w:t>one</w:t>
            </w:r>
            <w:r w:rsidRPr="000035B2">
              <w:t xml:space="preserve"> of the stories and use it in your classroom</w:t>
            </w:r>
          </w:p>
          <w:p w14:paraId="785BEDD6" w14:textId="77777777" w:rsidR="000035B2" w:rsidRDefault="000035B2" w:rsidP="000035B2">
            <w:pPr>
              <w:jc w:val="center"/>
            </w:pPr>
          </w:p>
          <w:p w14:paraId="57EFA881" w14:textId="77777777" w:rsidR="000035B2" w:rsidRPr="000035B2" w:rsidRDefault="000035B2">
            <w:pPr>
              <w:rPr>
                <w:b/>
                <w:bCs/>
              </w:rPr>
            </w:pPr>
            <w:r w:rsidRPr="000035B2">
              <w:rPr>
                <w:b/>
                <w:bCs/>
              </w:rPr>
              <w:t xml:space="preserve">Be prepared to share: </w:t>
            </w:r>
          </w:p>
          <w:p w14:paraId="22489F8A" w14:textId="1718955B" w:rsidR="000035B2" w:rsidRDefault="000035B2">
            <w:r>
              <w:t xml:space="preserve">        -Your method/lesson</w:t>
            </w:r>
            <w:r w:rsidR="00C742F7">
              <w:t xml:space="preserve"> activities</w:t>
            </w:r>
          </w:p>
          <w:p w14:paraId="16AA5A06" w14:textId="79A44967" w:rsidR="000035B2" w:rsidRDefault="000035B2">
            <w:r>
              <w:t xml:space="preserve">        -What was a success?</w:t>
            </w:r>
          </w:p>
          <w:p w14:paraId="0A5C41F5" w14:textId="704E0413" w:rsidR="000035B2" w:rsidRDefault="000035B2">
            <w:r>
              <w:t xml:space="preserve">        -What was a challenge?</w:t>
            </w:r>
          </w:p>
          <w:p w14:paraId="1456E37E" w14:textId="0A46CD1E" w:rsidR="000035B2" w:rsidRDefault="000035B2">
            <w:r>
              <w:t xml:space="preserve">        -Your questions</w:t>
            </w:r>
          </w:p>
          <w:p w14:paraId="2CDFFC39" w14:textId="77777777" w:rsidR="000035B2" w:rsidRDefault="000035B2">
            <w:r>
              <w:t xml:space="preserve">        -Photos (if possible)</w:t>
            </w:r>
          </w:p>
          <w:p w14:paraId="66A07584" w14:textId="36AA1A54" w:rsidR="000035B2" w:rsidRDefault="000035B2">
            <w:r>
              <w:t xml:space="preserve">        -Feedback on how we can support other teachers</w:t>
            </w:r>
            <w:r w:rsidR="00C742F7">
              <w:t xml:space="preserve"> so that they feel more comfortable and ready to use Indigenous stories in their teaching practice</w:t>
            </w:r>
          </w:p>
          <w:p w14:paraId="36C0D4DE" w14:textId="77777777" w:rsidR="00C742F7" w:rsidRDefault="00C742F7"/>
          <w:p w14:paraId="7562BC08" w14:textId="77777777" w:rsidR="000035B2" w:rsidRPr="000035B2" w:rsidRDefault="000035B2" w:rsidP="000035B2">
            <w:pPr>
              <w:rPr>
                <w:b/>
                <w:bCs/>
              </w:rPr>
            </w:pPr>
            <w:r w:rsidRPr="000035B2">
              <w:rPr>
                <w:b/>
                <w:bCs/>
              </w:rPr>
              <w:t xml:space="preserve">As a team: </w:t>
            </w:r>
          </w:p>
          <w:p w14:paraId="67D4840D" w14:textId="77777777" w:rsidR="000035B2" w:rsidRDefault="000035B2" w:rsidP="000035B2">
            <w:r>
              <w:t>We would like to work together to honor and bring life to these stories by working with teachers who are embarking or on their journey with story</w:t>
            </w:r>
          </w:p>
          <w:p w14:paraId="5EDADE62" w14:textId="77777777" w:rsidR="000035B2" w:rsidRDefault="000035B2" w:rsidP="000035B2"/>
          <w:p w14:paraId="26145738" w14:textId="3CA8AE6C" w:rsidR="000035B2" w:rsidRDefault="000035B2">
            <w:r>
              <w:t xml:space="preserve">Work towards developing a deeper understanding of these stories, walk alongside/support those who are anxious or just beginning their journey  </w:t>
            </w:r>
          </w:p>
          <w:p w14:paraId="7315022B" w14:textId="080115B9" w:rsidR="000035B2" w:rsidRDefault="000035B2"/>
          <w:p w14:paraId="4BD2585C" w14:textId="2088E1D6" w:rsidR="000035B2" w:rsidRPr="000035B2" w:rsidRDefault="000035B2">
            <w:pPr>
              <w:rPr>
                <w:b/>
                <w:bCs/>
              </w:rPr>
            </w:pPr>
            <w:r w:rsidRPr="000035B2">
              <w:rPr>
                <w:b/>
                <w:bCs/>
              </w:rPr>
              <w:t xml:space="preserve">Cheryl: </w:t>
            </w:r>
          </w:p>
          <w:p w14:paraId="690119FE" w14:textId="3E4C93E7" w:rsidR="000035B2" w:rsidRDefault="000035B2">
            <w:r>
              <w:t xml:space="preserve">Literacy is the five senses. Literacy is the physical. Literacy is the spiritual. Literacy is the ancestors talking through you through the stories.  </w:t>
            </w:r>
          </w:p>
          <w:p w14:paraId="1AD2D17F" w14:textId="24BBC10B" w:rsidR="000035B2" w:rsidRDefault="000035B2"/>
          <w:p w14:paraId="0475B181" w14:textId="4A1B3FD9" w:rsidR="000035B2" w:rsidRDefault="000035B2" w:rsidP="000035B2">
            <w:r>
              <w:t xml:space="preserve">Just take it </w:t>
            </w:r>
            <w:r w:rsidR="003C5E48">
              <w:t xml:space="preserve">as far as </w:t>
            </w:r>
            <w:r>
              <w:t xml:space="preserve">you can </w:t>
            </w:r>
          </w:p>
          <w:p w14:paraId="0635E942" w14:textId="4B9A98E6" w:rsidR="000035B2" w:rsidRDefault="000035B2" w:rsidP="000035B2">
            <w:r>
              <w:t xml:space="preserve">Be brave and begin this process. </w:t>
            </w:r>
          </w:p>
          <w:p w14:paraId="51E9768C" w14:textId="77777777" w:rsidR="000035B2" w:rsidRDefault="000035B2"/>
          <w:p w14:paraId="66C1DF30" w14:textId="031CB101" w:rsidR="000035B2" w:rsidRDefault="000035B2"/>
        </w:tc>
        <w:tc>
          <w:tcPr>
            <w:tcW w:w="2723" w:type="dxa"/>
          </w:tcPr>
          <w:p w14:paraId="369C1A7E" w14:textId="745AD6CB" w:rsidR="000035B2" w:rsidRDefault="000A1268">
            <w:r>
              <w:t>Regional sharing?</w:t>
            </w:r>
          </w:p>
        </w:tc>
      </w:tr>
      <w:tr w:rsidR="00356BAA" w14:paraId="5AAFEA7C" w14:textId="77777777" w:rsidTr="00F11DBA">
        <w:tc>
          <w:tcPr>
            <w:tcW w:w="1838" w:type="dxa"/>
          </w:tcPr>
          <w:p w14:paraId="5476FE04" w14:textId="77777777" w:rsidR="000035B2" w:rsidRDefault="000035B2">
            <w:r>
              <w:lastRenderedPageBreak/>
              <w:t xml:space="preserve">Website: </w:t>
            </w:r>
          </w:p>
          <w:p w14:paraId="2DB499CD" w14:textId="3D17D5F9" w:rsidR="000035B2" w:rsidRDefault="000035B2" w:rsidP="000035B2"/>
        </w:tc>
        <w:tc>
          <w:tcPr>
            <w:tcW w:w="6229" w:type="dxa"/>
          </w:tcPr>
          <w:p w14:paraId="6A970A33" w14:textId="2EAA2CDC" w:rsidR="000035B2" w:rsidRDefault="000035B2">
            <w:r w:rsidRPr="000035B2">
              <w:rPr>
                <w:b/>
                <w:bCs/>
              </w:rPr>
              <w:t xml:space="preserve">Sharing, Revitalizing and Reconnecting the </w:t>
            </w:r>
            <w:proofErr w:type="spellStart"/>
            <w:proofErr w:type="gramStart"/>
            <w:r w:rsidRPr="000035B2">
              <w:rPr>
                <w:b/>
                <w:bCs/>
              </w:rPr>
              <w:t>Stó:lō</w:t>
            </w:r>
            <w:proofErr w:type="spellEnd"/>
            <w:proofErr w:type="gramEnd"/>
            <w:r w:rsidRPr="000035B2">
              <w:rPr>
                <w:b/>
                <w:bCs/>
              </w:rPr>
              <w:t xml:space="preserve"> </w:t>
            </w:r>
            <w:proofErr w:type="spellStart"/>
            <w:r w:rsidRPr="000035B2">
              <w:rPr>
                <w:b/>
                <w:bCs/>
              </w:rPr>
              <w:t>Sitel</w:t>
            </w:r>
            <w:proofErr w:type="spellEnd"/>
            <w:r w:rsidRPr="000035B2">
              <w:rPr>
                <w:b/>
                <w:bCs/>
              </w:rPr>
              <w:t xml:space="preserve"> Curriculum: </w:t>
            </w:r>
            <w:hyperlink r:id="rId8" w:history="1">
              <w:r w:rsidRPr="005449E9">
                <w:rPr>
                  <w:rStyle w:val="Hyperlink"/>
                </w:rPr>
                <w:t>https://stolositel.weebly.com</w:t>
              </w:r>
            </w:hyperlink>
          </w:p>
          <w:p w14:paraId="5187AF0A" w14:textId="77777777" w:rsidR="000035B2" w:rsidRDefault="000035B2"/>
          <w:p w14:paraId="2FAC8CD5" w14:textId="00D11DD5" w:rsidR="000035B2" w:rsidRDefault="000035B2">
            <w:r>
              <w:t xml:space="preserve">-Website provides information on the grant from the Vancouver Foundation, the committee that applied for the grant, and </w:t>
            </w:r>
            <w:r w:rsidR="00C742F7">
              <w:t>major grant activities</w:t>
            </w:r>
          </w:p>
          <w:p w14:paraId="415ACCC1" w14:textId="536DD5BD" w:rsidR="000035B2" w:rsidRDefault="000035B2"/>
          <w:p w14:paraId="37AD9465" w14:textId="47A9D64A" w:rsidR="000035B2" w:rsidRPr="000035B2" w:rsidRDefault="000035B2">
            <w:pPr>
              <w:rPr>
                <w:b/>
                <w:bCs/>
              </w:rPr>
            </w:pPr>
            <w:r w:rsidRPr="000035B2">
              <w:rPr>
                <w:b/>
                <w:bCs/>
              </w:rPr>
              <w:t xml:space="preserve">Resources pages: </w:t>
            </w:r>
          </w:p>
          <w:p w14:paraId="598EA774" w14:textId="5D1F4FF4" w:rsidR="000035B2" w:rsidRDefault="000035B2">
            <w:r>
              <w:t>Shares background information on the storytellers</w:t>
            </w:r>
          </w:p>
          <w:p w14:paraId="3E74FA66" w14:textId="0D25F771" w:rsidR="000035B2" w:rsidRDefault="000035B2">
            <w:r>
              <w:t xml:space="preserve">Information on supplemental resources </w:t>
            </w:r>
          </w:p>
          <w:p w14:paraId="04926194" w14:textId="2F14FEF3" w:rsidR="000035B2" w:rsidRDefault="000035B2">
            <w:r>
              <w:t>Connect with you</w:t>
            </w:r>
            <w:r w:rsidR="00EF7CBB">
              <w:t>r</w:t>
            </w:r>
            <w:r>
              <w:t xml:space="preserve"> </w:t>
            </w:r>
            <w:proofErr w:type="spellStart"/>
            <w:r>
              <w:t>AbEd</w:t>
            </w:r>
            <w:proofErr w:type="spellEnd"/>
            <w:r>
              <w:t xml:space="preserve"> team to see what resources are available through the district</w:t>
            </w:r>
          </w:p>
          <w:p w14:paraId="5D81F19F" w14:textId="5A9C5E74" w:rsidR="000035B2" w:rsidRDefault="000035B2"/>
          <w:p w14:paraId="2CC7CD14" w14:textId="77777777" w:rsidR="000035B2" w:rsidRPr="000035B2" w:rsidRDefault="000035B2" w:rsidP="000035B2">
            <w:pPr>
              <w:rPr>
                <w:b/>
                <w:bCs/>
              </w:rPr>
            </w:pPr>
            <w:r w:rsidRPr="000035B2">
              <w:rPr>
                <w:b/>
                <w:bCs/>
              </w:rPr>
              <w:t xml:space="preserve">Resource Notes: </w:t>
            </w:r>
          </w:p>
          <w:p w14:paraId="3BE073D0" w14:textId="64EECDC2" w:rsidR="000035B2" w:rsidRDefault="000035B2" w:rsidP="000035B2">
            <w:r>
              <w:t>SFU: Time Immemorial will be removed but you can download the materials</w:t>
            </w:r>
          </w:p>
          <w:p w14:paraId="38588370" w14:textId="36B7321C" w:rsidR="000035B2" w:rsidRDefault="000035B2" w:rsidP="000035B2"/>
          <w:p w14:paraId="2D0A2E85" w14:textId="7CFC6194" w:rsidR="000035B2" w:rsidRDefault="000035B2" w:rsidP="000035B2">
            <w:r>
              <w:t xml:space="preserve">9000 Years of History: Online version </w:t>
            </w:r>
          </w:p>
          <w:p w14:paraId="79387574" w14:textId="16FBE424" w:rsidR="000035B2" w:rsidRDefault="000035B2" w:rsidP="000035B2">
            <w:r>
              <w:t xml:space="preserve">Websites about unpacking story pedagogy </w:t>
            </w:r>
          </w:p>
          <w:p w14:paraId="586BF77E" w14:textId="00C2AE4C" w:rsidR="000035B2" w:rsidRDefault="000035B2" w:rsidP="000035B2"/>
          <w:p w14:paraId="618B716F" w14:textId="77777777" w:rsidR="000035B2" w:rsidRDefault="000035B2" w:rsidP="000035B2">
            <w:r w:rsidRPr="000035B2">
              <w:rPr>
                <w:b/>
                <w:bCs/>
              </w:rPr>
              <w:t>News:</w:t>
            </w:r>
            <w:r>
              <w:t xml:space="preserve"> </w:t>
            </w:r>
          </w:p>
          <w:p w14:paraId="3C201743" w14:textId="547460AF" w:rsidR="000035B2" w:rsidRDefault="000035B2" w:rsidP="000035B2">
            <w:r>
              <w:t>Please share lessons or ideas or resources that can be posted on</w:t>
            </w:r>
            <w:r w:rsidR="003C5E48">
              <w:t>to</w:t>
            </w:r>
            <w:r>
              <w:t xml:space="preserve"> the blog (email to </w:t>
            </w:r>
            <w:proofErr w:type="gramStart"/>
            <w:r w:rsidRPr="000035B2">
              <w:t>mcspadden_n@surreyschools.ca</w:t>
            </w:r>
            <w:r>
              <w:t xml:space="preserve"> )</w:t>
            </w:r>
            <w:proofErr w:type="gramEnd"/>
          </w:p>
          <w:p w14:paraId="47A554E1" w14:textId="380F403C" w:rsidR="000035B2" w:rsidRDefault="000035B2" w:rsidP="000035B2">
            <w:r>
              <w:t xml:space="preserve"> </w:t>
            </w:r>
          </w:p>
          <w:p w14:paraId="66B76166" w14:textId="77777777" w:rsidR="000035B2" w:rsidRPr="000035B2" w:rsidRDefault="000035B2">
            <w:pPr>
              <w:rPr>
                <w:b/>
                <w:bCs/>
              </w:rPr>
            </w:pPr>
            <w:r w:rsidRPr="000035B2">
              <w:rPr>
                <w:b/>
                <w:bCs/>
              </w:rPr>
              <w:t xml:space="preserve">Blog: </w:t>
            </w:r>
          </w:p>
          <w:p w14:paraId="3E534B2F" w14:textId="13814D55" w:rsidR="000035B2" w:rsidRDefault="000035B2">
            <w:r>
              <w:t xml:space="preserve">-Teachers can post questions and interact with one another as we move forward (email to </w:t>
            </w:r>
            <w:proofErr w:type="gramStart"/>
            <w:r w:rsidRPr="000035B2">
              <w:t>mcspadden_n@surreyschools.ca</w:t>
            </w:r>
            <w:r>
              <w:t xml:space="preserve"> )</w:t>
            </w:r>
            <w:proofErr w:type="gramEnd"/>
          </w:p>
          <w:p w14:paraId="047D0C0B" w14:textId="4958B14F" w:rsidR="000035B2" w:rsidRDefault="000035B2">
            <w:r>
              <w:t xml:space="preserve"> </w:t>
            </w:r>
          </w:p>
        </w:tc>
        <w:tc>
          <w:tcPr>
            <w:tcW w:w="2723" w:type="dxa"/>
          </w:tcPr>
          <w:p w14:paraId="0B75FD6B" w14:textId="01E8C7EE" w:rsidR="003C5E48" w:rsidRDefault="003C5E48">
            <w:r>
              <w:t>How do we access the website?</w:t>
            </w:r>
          </w:p>
          <w:p w14:paraId="5A4A96A7" w14:textId="7A82706A" w:rsidR="003C5E48" w:rsidRDefault="003C5E48"/>
          <w:p w14:paraId="791F8AFD" w14:textId="4A240F1C" w:rsidR="003C5E48" w:rsidRDefault="003C5E48"/>
          <w:p w14:paraId="6464811B" w14:textId="7EB9E423" w:rsidR="003C5E48" w:rsidRDefault="003C5E48"/>
          <w:p w14:paraId="3C72122B" w14:textId="7F2FD468" w:rsidR="003C5E48" w:rsidRDefault="003C5E48"/>
          <w:p w14:paraId="68F4A359" w14:textId="0C2B7A0E" w:rsidR="003C5E48" w:rsidRDefault="003C5E48"/>
          <w:p w14:paraId="7AF63410" w14:textId="523846DE" w:rsidR="003C5E48" w:rsidRDefault="003C5E48"/>
          <w:p w14:paraId="540392A1" w14:textId="281D1E7B" w:rsidR="003C5E48" w:rsidRDefault="003C5E48"/>
          <w:p w14:paraId="00270F0F" w14:textId="757952AA" w:rsidR="003C5E48" w:rsidRDefault="003C5E48"/>
          <w:p w14:paraId="4A12A428" w14:textId="48307F41" w:rsidR="003C5E48" w:rsidRDefault="003C5E48"/>
          <w:p w14:paraId="4EF75D7A" w14:textId="4B6B652A" w:rsidR="003C5E48" w:rsidRDefault="003C5E48">
            <w:r>
              <w:t>Where can we find the resources from today?</w:t>
            </w:r>
          </w:p>
          <w:p w14:paraId="1AB64E62" w14:textId="77777777" w:rsidR="003C5E48" w:rsidRDefault="003C5E48"/>
          <w:p w14:paraId="49F4DFD8" w14:textId="77777777" w:rsidR="003C5E48" w:rsidRDefault="003C5E48"/>
          <w:p w14:paraId="6954F30B" w14:textId="77777777" w:rsidR="003C5E48" w:rsidRDefault="003C5E48"/>
          <w:p w14:paraId="540210C0" w14:textId="77777777" w:rsidR="003C5E48" w:rsidRDefault="003C5E48"/>
          <w:p w14:paraId="13E8B2E8" w14:textId="77777777" w:rsidR="003C5E48" w:rsidRDefault="003C5E48"/>
          <w:p w14:paraId="45323E7D" w14:textId="77777777" w:rsidR="003C5E48" w:rsidRDefault="003C5E48"/>
          <w:p w14:paraId="550B6ABB" w14:textId="77777777" w:rsidR="003C5E48" w:rsidRDefault="003C5E48"/>
          <w:p w14:paraId="5383B888" w14:textId="77777777" w:rsidR="003C5E48" w:rsidRDefault="003C5E48"/>
          <w:p w14:paraId="7FBAD7B5" w14:textId="7214D798" w:rsidR="003C5E48" w:rsidRDefault="003C5E48"/>
          <w:p w14:paraId="249FCC2B" w14:textId="77777777" w:rsidR="003C5E48" w:rsidRDefault="003C5E48"/>
          <w:p w14:paraId="11BE0FE4" w14:textId="77777777" w:rsidR="003C5E48" w:rsidRDefault="003C5E48"/>
          <w:p w14:paraId="6137854E" w14:textId="77777777" w:rsidR="003C5E48" w:rsidRDefault="003C5E48"/>
          <w:p w14:paraId="4C43A8CF" w14:textId="10E02A0E" w:rsidR="000035B2" w:rsidRDefault="003C5E48">
            <w:r>
              <w:t xml:space="preserve">How do we share information on the website? </w:t>
            </w:r>
          </w:p>
        </w:tc>
      </w:tr>
      <w:tr w:rsidR="00356BAA" w14:paraId="7908CC3E" w14:textId="77777777" w:rsidTr="00F11DBA">
        <w:tc>
          <w:tcPr>
            <w:tcW w:w="1838" w:type="dxa"/>
          </w:tcPr>
          <w:p w14:paraId="5ADB1C78" w14:textId="07CD0A29" w:rsidR="000035B2" w:rsidRDefault="000035B2">
            <w:r>
              <w:t xml:space="preserve">Misc. </w:t>
            </w:r>
          </w:p>
        </w:tc>
        <w:tc>
          <w:tcPr>
            <w:tcW w:w="6229" w:type="dxa"/>
          </w:tcPr>
          <w:p w14:paraId="19A8E974" w14:textId="77777777" w:rsidR="000035B2" w:rsidRDefault="000035B2" w:rsidP="000035B2">
            <w:r>
              <w:t xml:space="preserve">Terminology: </w:t>
            </w:r>
          </w:p>
          <w:p w14:paraId="7D8B0AD8" w14:textId="44CB9E95" w:rsidR="000035B2" w:rsidRDefault="000035B2" w:rsidP="000035B2">
            <w:r>
              <w:t xml:space="preserve">Not artifacts but cultural belongings </w:t>
            </w:r>
          </w:p>
          <w:p w14:paraId="528F9F35" w14:textId="6ADB8F5D" w:rsidR="00C742F7" w:rsidRDefault="00C742F7" w:rsidP="000035B2"/>
          <w:p w14:paraId="22B3DDF0" w14:textId="77777777" w:rsidR="00C742F7" w:rsidRDefault="00C742F7" w:rsidP="00C742F7">
            <w:r>
              <w:t xml:space="preserve">For further background about the 7 Indigenous </w:t>
            </w:r>
            <w:proofErr w:type="spellStart"/>
            <w:r>
              <w:t>storywork</w:t>
            </w:r>
            <w:proofErr w:type="spellEnd"/>
            <w:r>
              <w:t xml:space="preserve"> principles that </w:t>
            </w:r>
            <w:proofErr w:type="spellStart"/>
            <w:r>
              <w:t>Jo-ann</w:t>
            </w:r>
            <w:proofErr w:type="spellEnd"/>
            <w:r>
              <w:t xml:space="preserve"> presented see (1) book, Indigenous </w:t>
            </w:r>
            <w:proofErr w:type="spellStart"/>
            <w:r>
              <w:t>storywork</w:t>
            </w:r>
            <w:proofErr w:type="spellEnd"/>
            <w:r>
              <w:t xml:space="preserve">: Educating the Heart, Mind, Body, and Spirit (2008, UBC Press) and (2) website: </w:t>
            </w:r>
            <w:hyperlink r:id="rId9" w:history="1">
              <w:r w:rsidRPr="0050346C">
                <w:rPr>
                  <w:rStyle w:val="Hyperlink"/>
                </w:rPr>
                <w:t>https://indigenousstorywork.com</w:t>
              </w:r>
            </w:hyperlink>
            <w:r>
              <w:t xml:space="preserve"> which has videos and other resources related to Indigenous </w:t>
            </w:r>
            <w:proofErr w:type="spellStart"/>
            <w:r>
              <w:t>storywork</w:t>
            </w:r>
            <w:proofErr w:type="spellEnd"/>
          </w:p>
          <w:p w14:paraId="0417DE32" w14:textId="77777777" w:rsidR="00C742F7" w:rsidRDefault="00C742F7" w:rsidP="000035B2"/>
          <w:p w14:paraId="66E02442" w14:textId="77777777" w:rsidR="000035B2" w:rsidRDefault="000035B2" w:rsidP="000035B2"/>
          <w:p w14:paraId="22E00149" w14:textId="58AC072E" w:rsidR="000035B2" w:rsidRDefault="000035B2" w:rsidP="000035B2">
            <w:r>
              <w:t xml:space="preserve"> </w:t>
            </w:r>
          </w:p>
        </w:tc>
        <w:tc>
          <w:tcPr>
            <w:tcW w:w="2723" w:type="dxa"/>
          </w:tcPr>
          <w:p w14:paraId="069E1142" w14:textId="77777777" w:rsidR="000035B2" w:rsidRDefault="000035B2" w:rsidP="002B7F3C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0065AC2E" w14:textId="77777777" w:rsidR="000035B2" w:rsidRDefault="000035B2"/>
    <w:sectPr w:rsidR="000035B2" w:rsidSect="000035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aven Pro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D5"/>
    <w:multiLevelType w:val="hybridMultilevel"/>
    <w:tmpl w:val="40BC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4069"/>
    <w:multiLevelType w:val="hybridMultilevel"/>
    <w:tmpl w:val="5F1AF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73AD"/>
    <w:multiLevelType w:val="hybridMultilevel"/>
    <w:tmpl w:val="04E6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86C19"/>
    <w:multiLevelType w:val="hybridMultilevel"/>
    <w:tmpl w:val="E7CE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F38"/>
    <w:multiLevelType w:val="hybridMultilevel"/>
    <w:tmpl w:val="1A520708"/>
    <w:lvl w:ilvl="0" w:tplc="1F8A62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D6922"/>
    <w:multiLevelType w:val="hybridMultilevel"/>
    <w:tmpl w:val="8F788A72"/>
    <w:lvl w:ilvl="0" w:tplc="D108A5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6315"/>
    <w:multiLevelType w:val="hybridMultilevel"/>
    <w:tmpl w:val="B5840B4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74CB4"/>
    <w:multiLevelType w:val="hybridMultilevel"/>
    <w:tmpl w:val="7D2A19F4"/>
    <w:lvl w:ilvl="0" w:tplc="CA64F3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30A4C"/>
    <w:multiLevelType w:val="hybridMultilevel"/>
    <w:tmpl w:val="BEE84396"/>
    <w:lvl w:ilvl="0" w:tplc="563A7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E12F7"/>
    <w:multiLevelType w:val="hybridMultilevel"/>
    <w:tmpl w:val="0F127B9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B7B5F"/>
    <w:multiLevelType w:val="hybridMultilevel"/>
    <w:tmpl w:val="7E3C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B57C7"/>
    <w:multiLevelType w:val="hybridMultilevel"/>
    <w:tmpl w:val="7DBAA67A"/>
    <w:lvl w:ilvl="0" w:tplc="9E92EC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B5340"/>
    <w:multiLevelType w:val="hybridMultilevel"/>
    <w:tmpl w:val="F632641A"/>
    <w:lvl w:ilvl="0" w:tplc="100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B2"/>
    <w:rsid w:val="000035B2"/>
    <w:rsid w:val="000A1268"/>
    <w:rsid w:val="00171215"/>
    <w:rsid w:val="001F15DE"/>
    <w:rsid w:val="002506F1"/>
    <w:rsid w:val="002B7F3C"/>
    <w:rsid w:val="002F61D0"/>
    <w:rsid w:val="00334036"/>
    <w:rsid w:val="00356BAA"/>
    <w:rsid w:val="003A7F1D"/>
    <w:rsid w:val="003C5E48"/>
    <w:rsid w:val="00A95986"/>
    <w:rsid w:val="00C742F7"/>
    <w:rsid w:val="00DC1AB3"/>
    <w:rsid w:val="00DD4AEA"/>
    <w:rsid w:val="00E17633"/>
    <w:rsid w:val="00EB29F9"/>
    <w:rsid w:val="00EE2C65"/>
    <w:rsid w:val="00EF7CBB"/>
    <w:rsid w:val="00F1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5A6EA"/>
  <w14:defaultImageDpi w14:val="32767"/>
  <w15:chartTrackingRefBased/>
  <w15:docId w15:val="{D5F804EE-8D79-2A48-90F0-DE6DE1C2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5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5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035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2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2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lositel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digitalsqewlets.ca/sqwelqwel/index-eng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lie@coqualeetza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digenousstory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6BE194-283A-444F-96F3-A788FD39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1911</Words>
  <Characters>10702</Characters>
  <Application>Microsoft Office Word</Application>
  <DocSecurity>0</DocSecurity>
  <Lines>274</Lines>
  <Paragraphs>100</Paragraphs>
  <ScaleCrop>false</ScaleCrop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Knott</dc:creator>
  <cp:keywords/>
  <dc:description/>
  <cp:lastModifiedBy>Jessica Knott</cp:lastModifiedBy>
  <cp:revision>12</cp:revision>
  <dcterms:created xsi:type="dcterms:W3CDTF">2020-03-05T04:23:00Z</dcterms:created>
  <dcterms:modified xsi:type="dcterms:W3CDTF">2020-03-08T22:15:00Z</dcterms:modified>
</cp:coreProperties>
</file>